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39C" w:rsidRDefault="004171E7" w:rsidP="004171E7">
      <w:pPr>
        <w:overflowPunct w:val="0"/>
        <w:autoSpaceDE w:val="0"/>
        <w:autoSpaceDN w:val="0"/>
        <w:adjustRightInd w:val="0"/>
        <w:spacing w:after="0" w:line="240" w:lineRule="auto"/>
        <w:jc w:val="center"/>
        <w:textAlignment w:val="baseline"/>
        <w:rPr>
          <w:rFonts w:ascii="Cambria" w:eastAsia="Times New Roman" w:hAnsi="Cambria" w:cs="Calibri"/>
          <w:b/>
          <w:bCs/>
          <w:sz w:val="36"/>
          <w:szCs w:val="36"/>
          <w:lang w:val="pt-BR" w:eastAsia="fr-FR"/>
        </w:rPr>
      </w:pPr>
      <w:r w:rsidRPr="006A06D3">
        <w:rPr>
          <w:rFonts w:ascii="Cambria" w:eastAsia="Times New Roman" w:hAnsi="Cambria" w:cs="Calibri"/>
          <w:b/>
          <w:bCs/>
          <w:sz w:val="36"/>
          <w:szCs w:val="36"/>
          <w:lang w:val="pt-BR" w:eastAsia="fr-FR"/>
        </w:rPr>
        <w:t xml:space="preserve">Metodologia de verificare specifică </w:t>
      </w:r>
      <w:r w:rsidR="0062539C">
        <w:rPr>
          <w:rFonts w:ascii="Cambria" w:eastAsia="Times New Roman" w:hAnsi="Cambria" w:cs="Calibri"/>
          <w:b/>
          <w:bCs/>
          <w:sz w:val="36"/>
          <w:szCs w:val="36"/>
          <w:lang w:val="pt-BR" w:eastAsia="fr-FR"/>
        </w:rPr>
        <w:t>conformitate</w:t>
      </w:r>
    </w:p>
    <w:p w:rsidR="004171E7" w:rsidRDefault="004171E7" w:rsidP="004171E7">
      <w:pPr>
        <w:overflowPunct w:val="0"/>
        <w:autoSpaceDE w:val="0"/>
        <w:autoSpaceDN w:val="0"/>
        <w:adjustRightInd w:val="0"/>
        <w:spacing w:after="0" w:line="240" w:lineRule="auto"/>
        <w:jc w:val="center"/>
        <w:textAlignment w:val="baseline"/>
        <w:rPr>
          <w:rFonts w:ascii="Cambria" w:eastAsia="Times New Roman" w:hAnsi="Cambria" w:cs="Calibri"/>
          <w:b/>
          <w:bCs/>
          <w:sz w:val="36"/>
          <w:szCs w:val="36"/>
          <w:lang w:val="pt-BR" w:eastAsia="fr-FR"/>
        </w:rPr>
      </w:pPr>
      <w:r w:rsidRPr="006A06D3">
        <w:rPr>
          <w:rFonts w:ascii="Cambria" w:eastAsia="Times New Roman" w:hAnsi="Cambria" w:cs="Calibri"/>
          <w:b/>
          <w:bCs/>
          <w:sz w:val="36"/>
          <w:szCs w:val="36"/>
          <w:lang w:val="pt-BR" w:eastAsia="fr-FR"/>
        </w:rPr>
        <w:t>pentru</w:t>
      </w:r>
      <w:r>
        <w:rPr>
          <w:rFonts w:ascii="Cambria" w:eastAsia="Times New Roman" w:hAnsi="Cambria" w:cs="Calibri"/>
          <w:b/>
          <w:bCs/>
          <w:sz w:val="36"/>
          <w:szCs w:val="36"/>
          <w:lang w:val="pt-BR" w:eastAsia="fr-FR"/>
        </w:rPr>
        <w:t xml:space="preserve"> </w:t>
      </w:r>
    </w:p>
    <w:p w:rsidR="004171E7" w:rsidRDefault="004171E7" w:rsidP="004171E7">
      <w:pPr>
        <w:overflowPunct w:val="0"/>
        <w:autoSpaceDE w:val="0"/>
        <w:autoSpaceDN w:val="0"/>
        <w:adjustRightInd w:val="0"/>
        <w:spacing w:after="0" w:line="240" w:lineRule="auto"/>
        <w:jc w:val="center"/>
        <w:textAlignment w:val="baseline"/>
        <w:rPr>
          <w:rFonts w:ascii="Cambria" w:hAnsi="Cambria" w:cs="Calibri"/>
          <w:b/>
          <w:noProof/>
          <w:sz w:val="36"/>
          <w:szCs w:val="28"/>
        </w:rPr>
      </w:pPr>
      <w:r w:rsidRPr="005F0507">
        <w:rPr>
          <w:rFonts w:ascii="Cambria" w:hAnsi="Cambria" w:cs="Calibri"/>
          <w:b/>
          <w:sz w:val="36"/>
          <w:szCs w:val="28"/>
          <w:lang w:val="ro-RO"/>
        </w:rPr>
        <w:t xml:space="preserve">MASURA </w:t>
      </w:r>
      <w:r w:rsidR="00E31B60">
        <w:rPr>
          <w:rFonts w:ascii="Cambria" w:hAnsi="Cambria" w:cs="Calibri"/>
          <w:b/>
          <w:sz w:val="36"/>
          <w:szCs w:val="28"/>
          <w:lang w:val="ro-RO"/>
        </w:rPr>
        <w:t>M6/</w:t>
      </w:r>
      <w:r w:rsidRPr="005F0507">
        <w:rPr>
          <w:rFonts w:ascii="Cambria" w:hAnsi="Cambria" w:cs="Calibri"/>
          <w:b/>
          <w:sz w:val="36"/>
          <w:szCs w:val="28"/>
          <w:lang w:val="ro-RO"/>
        </w:rPr>
        <w:t xml:space="preserve">6B </w:t>
      </w:r>
    </w:p>
    <w:p w:rsidR="0062539C" w:rsidRDefault="0062539C" w:rsidP="004171E7">
      <w:pPr>
        <w:overflowPunct w:val="0"/>
        <w:autoSpaceDE w:val="0"/>
        <w:autoSpaceDN w:val="0"/>
        <w:adjustRightInd w:val="0"/>
        <w:spacing w:after="0" w:line="240" w:lineRule="auto"/>
        <w:jc w:val="center"/>
        <w:textAlignment w:val="baseline"/>
        <w:rPr>
          <w:rFonts w:ascii="Cambria" w:hAnsi="Cambria" w:cs="Calibri"/>
          <w:b/>
          <w:noProof/>
          <w:sz w:val="36"/>
          <w:szCs w:val="28"/>
        </w:rPr>
      </w:pPr>
    </w:p>
    <w:p w:rsidR="0062539C" w:rsidRDefault="0062539C" w:rsidP="004171E7">
      <w:pPr>
        <w:overflowPunct w:val="0"/>
        <w:autoSpaceDE w:val="0"/>
        <w:autoSpaceDN w:val="0"/>
        <w:adjustRightInd w:val="0"/>
        <w:spacing w:after="0" w:line="240" w:lineRule="auto"/>
        <w:jc w:val="center"/>
        <w:textAlignment w:val="baseline"/>
        <w:rPr>
          <w:rFonts w:ascii="Cambria" w:eastAsia="Times New Roman" w:hAnsi="Cambria" w:cs="Calibri"/>
          <w:b/>
          <w:bCs/>
          <w:sz w:val="48"/>
          <w:szCs w:val="36"/>
          <w:lang w:val="pt-BR" w:eastAsia="fr-FR"/>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62539C" w:rsidRPr="00B1348E" w:rsidTr="0062539C">
        <w:trPr>
          <w:trHeight w:val="587"/>
        </w:trPr>
        <w:tc>
          <w:tcPr>
            <w:tcW w:w="9766" w:type="dxa"/>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62539C" w:rsidRPr="00B1348E" w:rsidRDefault="0062539C" w:rsidP="008F51C9">
            <w:pPr>
              <w:overflowPunct w:val="0"/>
              <w:autoSpaceDE w:val="0"/>
              <w:autoSpaceDN w:val="0"/>
              <w:adjustRightInd w:val="0"/>
              <w:spacing w:after="0" w:line="240" w:lineRule="auto"/>
              <w:textAlignment w:val="baseline"/>
              <w:rPr>
                <w:rFonts w:ascii="Cambria" w:eastAsia="Times New Roman" w:hAnsi="Cambria" w:cs="Calibri"/>
                <w:b/>
                <w:bCs/>
                <w:sz w:val="28"/>
                <w:szCs w:val="28"/>
                <w:lang w:val="pt-BR" w:eastAsia="fr-FR"/>
              </w:rPr>
            </w:pPr>
            <w:r w:rsidRPr="00B1348E">
              <w:rPr>
                <w:rFonts w:ascii="Cambria" w:eastAsia="Times New Roman" w:hAnsi="Cambria" w:cs="Calibri"/>
                <w:b/>
                <w:bCs/>
                <w:sz w:val="28"/>
                <w:szCs w:val="28"/>
                <w:lang w:val="ro-RO" w:eastAsia="fr-FR"/>
              </w:rPr>
              <w:t>A. Verificarea Conformitatii dosarului</w:t>
            </w:r>
          </w:p>
        </w:tc>
      </w:tr>
      <w:tr w:rsidR="0062539C" w:rsidRPr="00B1348E" w:rsidTr="0062539C">
        <w:trPr>
          <w:trHeight w:val="281"/>
        </w:trPr>
        <w:tc>
          <w:tcPr>
            <w:tcW w:w="9766" w:type="dxa"/>
            <w:vMerge/>
            <w:tcBorders>
              <w:top w:val="single" w:sz="6" w:space="0" w:color="auto"/>
              <w:left w:val="single" w:sz="12" w:space="0" w:color="auto"/>
              <w:bottom w:val="single" w:sz="6" w:space="0" w:color="auto"/>
              <w:right w:val="single" w:sz="6" w:space="0" w:color="auto"/>
            </w:tcBorders>
            <w:shd w:val="clear" w:color="auto" w:fill="BFBFBF"/>
          </w:tcPr>
          <w:p w:rsidR="0062539C" w:rsidRPr="00B1348E" w:rsidRDefault="0062539C" w:rsidP="008F51C9">
            <w:pPr>
              <w:overflowPunct w:val="0"/>
              <w:autoSpaceDE w:val="0"/>
              <w:autoSpaceDN w:val="0"/>
              <w:adjustRightInd w:val="0"/>
              <w:spacing w:after="0" w:line="240" w:lineRule="auto"/>
              <w:jc w:val="center"/>
              <w:textAlignment w:val="baseline"/>
              <w:rPr>
                <w:rFonts w:ascii="Cambria" w:eastAsia="Times New Roman" w:hAnsi="Cambria" w:cs="Calibri"/>
                <w:bCs/>
                <w:sz w:val="24"/>
                <w:szCs w:val="24"/>
                <w:u w:val="single"/>
                <w:lang w:val="ro-RO" w:eastAsia="fr-FR"/>
              </w:rPr>
            </w:pPr>
          </w:p>
        </w:tc>
      </w:tr>
      <w:tr w:rsidR="0062539C" w:rsidRPr="00B1348E" w:rsidTr="0062539C">
        <w:trPr>
          <w:trHeight w:val="247"/>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2539C">
              <w:rPr>
                <w:rFonts w:ascii="Cambria" w:eastAsia="Times New Roman" w:hAnsi="Cambria" w:cs="Calibri"/>
                <w:bCs/>
                <w:sz w:val="24"/>
                <w:szCs w:val="24"/>
                <w:lang w:val="ro-RO" w:eastAsia="fr-FR"/>
              </w:rPr>
              <w:t>A</w:t>
            </w:r>
            <w:r w:rsidRPr="0062539C">
              <w:rPr>
                <w:rFonts w:ascii="Cambria" w:eastAsia="Times New Roman" w:hAnsi="Cambria" w:cs="Calibri"/>
                <w:bCs/>
                <w:sz w:val="24"/>
                <w:szCs w:val="24"/>
                <w:lang w:eastAsia="fr-FR"/>
              </w:rPr>
              <w:t xml:space="preserve"> mai fost depusă aceeași CF în cadrul aceleași sesiuni ?</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Pr>
                <w:rFonts w:ascii="Cambria" w:eastAsia="Times New Roman" w:hAnsi="Cambria" w:cs="Calibri"/>
                <w:bCs/>
                <w:sz w:val="24"/>
                <w:szCs w:val="24"/>
                <w:lang w:eastAsia="fr-FR"/>
              </w:rPr>
              <w:t>Expertul verifica in registrul de proiecte daca aceasta cerere de finantare a mai fost depusa. In cazul in care a fost depusa se bifeaza DA, in caz contrar se bifeaza NU.</w:t>
            </w:r>
          </w:p>
          <w:p w:rsidR="0062539C" w:rsidRPr="00B1348E" w:rsidRDefault="0062539C" w:rsidP="008F51C9">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p>
        </w:tc>
      </w:tr>
      <w:tr w:rsidR="0062539C" w:rsidRPr="00B1348E" w:rsidTr="0062539C">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spacing w:val="-10"/>
                <w:sz w:val="24"/>
                <w:szCs w:val="24"/>
                <w:lang w:eastAsia="fr-FR"/>
              </w:rPr>
            </w:pPr>
            <w:r w:rsidRPr="0062539C">
              <w:rPr>
                <w:rFonts w:ascii="Cambria" w:eastAsia="Times New Roman" w:hAnsi="Cambria" w:cs="Calibri"/>
                <w:bCs/>
                <w:spacing w:val="-10"/>
                <w:sz w:val="24"/>
                <w:szCs w:val="24"/>
                <w:lang w:eastAsia="fr-FR"/>
              </w:rPr>
              <w:t>Daca raspunsul la intrebarea nr.1 este “DA”, CF a fost depusa de mai mult de 2 ori?</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pacing w:val="-10"/>
                <w:sz w:val="24"/>
                <w:szCs w:val="24"/>
                <w:lang w:eastAsia="fr-FR"/>
              </w:rPr>
            </w:pPr>
            <w:r>
              <w:rPr>
                <w:rFonts w:ascii="Cambria" w:eastAsia="Times New Roman" w:hAnsi="Cambria" w:cs="Calibri"/>
                <w:bCs/>
                <w:spacing w:val="-10"/>
                <w:sz w:val="24"/>
                <w:szCs w:val="24"/>
                <w:lang w:eastAsia="fr-FR"/>
              </w:rPr>
              <w:t>Expertul verifica in registrul de proiecte. Daca raspunsul la aceasta intrebare este DA atunci cererea de finantare devine neconforma.</w:t>
            </w:r>
          </w:p>
          <w:p w:rsidR="0062539C" w:rsidRPr="00B1348E" w:rsidRDefault="0062539C" w:rsidP="008F51C9">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
        </w:tc>
      </w:tr>
      <w:tr w:rsidR="0062539C" w:rsidRPr="00B1348E" w:rsidTr="0062539C">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hAnsi="Cambria" w:cs="Calibri"/>
                <w:noProof/>
                <w:sz w:val="24"/>
                <w:szCs w:val="24"/>
                <w:lang w:eastAsia="ro-RO"/>
              </w:rPr>
            </w:pPr>
            <w:r w:rsidRPr="0062539C">
              <w:rPr>
                <w:rFonts w:ascii="Cambria" w:hAnsi="Cambria" w:cs="Calibri"/>
                <w:sz w:val="24"/>
                <w:szCs w:val="24"/>
                <w:lang w:eastAsia="ro-RO"/>
              </w:rPr>
              <w:t>S-au prezentat doua exemplare ale dosarului Cererii de Finantare in format tiparit</w:t>
            </w:r>
            <w:r w:rsidRPr="0062539C">
              <w:rPr>
                <w:rFonts w:ascii="Cambria" w:hAnsi="Cambria" w:cs="Calibri"/>
                <w:noProof/>
                <w:sz w:val="24"/>
                <w:szCs w:val="24"/>
                <w:lang w:eastAsia="ro-RO"/>
              </w:rPr>
              <w:t>?</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hAnsi="Cambria" w:cs="Calibri"/>
                <w:noProof/>
                <w:sz w:val="24"/>
                <w:szCs w:val="24"/>
                <w:lang w:eastAsia="ro-RO"/>
              </w:rPr>
            </w:pPr>
            <w:r>
              <w:rPr>
                <w:rFonts w:ascii="Cambria" w:hAnsi="Cambria" w:cs="Calibri"/>
                <w:noProof/>
                <w:sz w:val="24"/>
                <w:szCs w:val="24"/>
                <w:lang w:eastAsia="ro-RO"/>
              </w:rPr>
              <w:t>Expertul verifica existenta celor doua exemplare in formai tiparit ale cererii de finantare. In caz contrar se bifeaza NU si cererea de finantare devine neconforma.</w:t>
            </w:r>
          </w:p>
          <w:p w:rsidR="0062539C" w:rsidRPr="00B1348E" w:rsidRDefault="0062539C" w:rsidP="008F51C9">
            <w:pPr>
              <w:overflowPunct w:val="0"/>
              <w:autoSpaceDE w:val="0"/>
              <w:autoSpaceDN w:val="0"/>
              <w:adjustRightInd w:val="0"/>
              <w:spacing w:after="0" w:line="240" w:lineRule="auto"/>
              <w:textAlignment w:val="baseline"/>
              <w:rPr>
                <w:rFonts w:ascii="Cambria" w:eastAsia="Times New Roman" w:hAnsi="Cambria" w:cs="Calibri"/>
                <w:b/>
                <w:bCs/>
                <w:sz w:val="24"/>
                <w:szCs w:val="24"/>
                <w:lang w:eastAsia="fr-FR"/>
              </w:rPr>
            </w:pPr>
          </w:p>
        </w:tc>
      </w:tr>
      <w:tr w:rsidR="0062539C" w:rsidRPr="00B1348E" w:rsidTr="0062539C">
        <w:trPr>
          <w:trHeight w:val="62"/>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spacing w:val="-8"/>
                <w:sz w:val="24"/>
                <w:szCs w:val="24"/>
                <w:lang w:val="ro-RO" w:eastAsia="fr-FR"/>
              </w:rPr>
            </w:pPr>
            <w:r w:rsidRPr="0062539C">
              <w:rPr>
                <w:rFonts w:ascii="Cambria" w:eastAsia="Times New Roman" w:hAnsi="Cambria" w:cs="Calibri"/>
                <w:bCs/>
                <w:spacing w:val="-8"/>
                <w:sz w:val="24"/>
                <w:szCs w:val="24"/>
                <w:lang w:val="ro-RO" w:eastAsia="fr-FR"/>
              </w:rPr>
              <w:t>Dosarul Cererii de Finantare este numerotat pe fiecare pagina in partea dreapta sus, semnat si stampilat ?</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r>
              <w:rPr>
                <w:rFonts w:ascii="Cambria" w:eastAsia="Times New Roman" w:hAnsi="Cambria" w:cs="Calibri"/>
                <w:bCs/>
                <w:sz w:val="24"/>
                <w:szCs w:val="24"/>
                <w:lang w:val="pt-BR" w:eastAsia="fr-FR"/>
              </w:rPr>
              <w:t xml:space="preserve">Expertul verifica daca cerererea </w:t>
            </w:r>
            <w:r w:rsidRPr="0062539C">
              <w:rPr>
                <w:rFonts w:ascii="Cambria" w:eastAsia="Times New Roman" w:hAnsi="Cambria" w:cs="Calibri"/>
                <w:bCs/>
                <w:spacing w:val="-8"/>
                <w:sz w:val="24"/>
                <w:szCs w:val="24"/>
                <w:lang w:val="ro-RO" w:eastAsia="fr-FR"/>
              </w:rPr>
              <w:t xml:space="preserve">de Finantare este numerotat </w:t>
            </w:r>
            <w:r>
              <w:rPr>
                <w:rFonts w:ascii="Cambria" w:eastAsia="Times New Roman" w:hAnsi="Cambria" w:cs="Calibri"/>
                <w:bCs/>
                <w:spacing w:val="-8"/>
                <w:sz w:val="24"/>
                <w:szCs w:val="24"/>
                <w:lang w:val="ro-RO" w:eastAsia="fr-FR"/>
              </w:rPr>
              <w:t>a</w:t>
            </w:r>
            <w:r w:rsidRPr="0062539C">
              <w:rPr>
                <w:rFonts w:ascii="Cambria" w:eastAsia="Times New Roman" w:hAnsi="Cambria" w:cs="Calibri"/>
                <w:bCs/>
                <w:spacing w:val="-8"/>
                <w:sz w:val="24"/>
                <w:szCs w:val="24"/>
                <w:lang w:val="ro-RO" w:eastAsia="fr-FR"/>
              </w:rPr>
              <w:t>pe fiecare pagina in partea dreapta sus, semnat</w:t>
            </w:r>
            <w:r>
              <w:rPr>
                <w:rFonts w:ascii="Cambria" w:eastAsia="Times New Roman" w:hAnsi="Cambria" w:cs="Calibri"/>
                <w:bCs/>
                <w:spacing w:val="-8"/>
                <w:sz w:val="24"/>
                <w:szCs w:val="24"/>
                <w:lang w:val="ro-RO" w:eastAsia="fr-FR"/>
              </w:rPr>
              <w:t>a</w:t>
            </w:r>
            <w:r w:rsidRPr="0062539C">
              <w:rPr>
                <w:rFonts w:ascii="Cambria" w:eastAsia="Times New Roman" w:hAnsi="Cambria" w:cs="Calibri"/>
                <w:bCs/>
                <w:spacing w:val="-8"/>
                <w:sz w:val="24"/>
                <w:szCs w:val="24"/>
                <w:lang w:val="ro-RO" w:eastAsia="fr-FR"/>
              </w:rPr>
              <w:t xml:space="preserve"> si stampilat</w:t>
            </w:r>
            <w:r>
              <w:rPr>
                <w:rFonts w:ascii="Cambria" w:eastAsia="Times New Roman" w:hAnsi="Cambria" w:cs="Calibri"/>
                <w:bCs/>
                <w:spacing w:val="-8"/>
                <w:sz w:val="24"/>
                <w:szCs w:val="24"/>
                <w:lang w:val="ro-RO" w:eastAsia="fr-FR"/>
              </w:rPr>
              <w:t xml:space="preserve">a. Daca este se bifeaza DA, in caz contrar se </w:t>
            </w:r>
            <w:r>
              <w:rPr>
                <w:rFonts w:ascii="Cambria" w:hAnsi="Cambria" w:cs="Calibri"/>
                <w:noProof/>
                <w:sz w:val="24"/>
                <w:szCs w:val="24"/>
                <w:lang w:eastAsia="ro-RO"/>
              </w:rPr>
              <w:t>se bifeaza NU si cererea de finantare devine neconforma</w:t>
            </w:r>
          </w:p>
        </w:tc>
      </w:tr>
      <w:tr w:rsidR="0062539C" w:rsidRPr="00B1348E" w:rsidTr="0062539C">
        <w:trPr>
          <w:trHeight w:val="604"/>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r w:rsidRPr="0062539C">
              <w:rPr>
                <w:rFonts w:ascii="Cambria" w:eastAsia="Times New Roman" w:hAnsi="Cambria" w:cs="Calibri"/>
                <w:bCs/>
                <w:spacing w:val="-8"/>
                <w:sz w:val="24"/>
                <w:szCs w:val="24"/>
                <w:lang w:val="ro-RO" w:eastAsia="fr-FR"/>
              </w:rPr>
              <w:t>Dosarul Cererii de Finantare este sigilat si contine mentionat numarul total de pagini</w:t>
            </w:r>
            <w:r w:rsidRPr="0062539C">
              <w:rPr>
                <w:rFonts w:ascii="Cambria" w:eastAsia="Times New Roman" w:hAnsi="Cambria" w:cs="Calibri"/>
                <w:bCs/>
                <w:sz w:val="24"/>
                <w:szCs w:val="24"/>
                <w:lang w:val="fr-FR" w:eastAsia="fr-FR"/>
              </w:rPr>
              <w:t xml:space="preserve">? </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r>
              <w:rPr>
                <w:rFonts w:ascii="Cambria" w:eastAsia="Times New Roman" w:hAnsi="Cambria" w:cs="Calibri"/>
                <w:bCs/>
                <w:sz w:val="24"/>
                <w:szCs w:val="24"/>
                <w:lang w:val="ro-RO" w:eastAsia="fr-FR"/>
              </w:rPr>
              <w:t xml:space="preserve">Expertul verifica daca cererea de </w:t>
            </w:r>
            <w:r w:rsidRPr="0062539C">
              <w:rPr>
                <w:rFonts w:ascii="Cambria" w:eastAsia="Times New Roman" w:hAnsi="Cambria" w:cs="Calibri"/>
                <w:bCs/>
                <w:spacing w:val="-8"/>
                <w:sz w:val="24"/>
                <w:szCs w:val="24"/>
                <w:lang w:val="ro-RO" w:eastAsia="fr-FR"/>
              </w:rPr>
              <w:t>Finantare este sigilat</w:t>
            </w:r>
            <w:r>
              <w:rPr>
                <w:rFonts w:ascii="Cambria" w:eastAsia="Times New Roman" w:hAnsi="Cambria" w:cs="Calibri"/>
                <w:bCs/>
                <w:spacing w:val="-8"/>
                <w:sz w:val="24"/>
                <w:szCs w:val="24"/>
                <w:lang w:val="ro-RO" w:eastAsia="fr-FR"/>
              </w:rPr>
              <w:t>a</w:t>
            </w:r>
            <w:r w:rsidRPr="0062539C">
              <w:rPr>
                <w:rFonts w:ascii="Cambria" w:eastAsia="Times New Roman" w:hAnsi="Cambria" w:cs="Calibri"/>
                <w:bCs/>
                <w:spacing w:val="-8"/>
                <w:sz w:val="24"/>
                <w:szCs w:val="24"/>
                <w:lang w:val="ro-RO" w:eastAsia="fr-FR"/>
              </w:rPr>
              <w:t xml:space="preserve"> si contine mentionat numarul total de pagini</w:t>
            </w:r>
            <w:r>
              <w:rPr>
                <w:rFonts w:ascii="Cambria" w:eastAsia="Times New Roman" w:hAnsi="Cambria" w:cs="Calibri"/>
                <w:bCs/>
                <w:sz w:val="24"/>
                <w:szCs w:val="24"/>
                <w:lang w:val="fr-FR"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p>
        </w:tc>
      </w:tr>
      <w:tr w:rsidR="0062539C" w:rsidRPr="00B1348E" w:rsidTr="0062539C">
        <w:trPr>
          <w:trHeight w:val="530"/>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r w:rsidRPr="0062539C">
              <w:rPr>
                <w:rFonts w:ascii="Cambria" w:eastAsia="Times New Roman" w:hAnsi="Cambria" w:cs="Calibri"/>
                <w:bCs/>
                <w:sz w:val="24"/>
                <w:szCs w:val="24"/>
                <w:lang w:val="fr-FR" w:eastAsia="fr-FR"/>
              </w:rPr>
              <w:t xml:space="preserve">Prima pagina din dosarul Cererii de finantare cuprinde mentionat punctajul estimat al </w:t>
            </w:r>
            <w:proofErr w:type="gramStart"/>
            <w:r w:rsidRPr="0062539C">
              <w:rPr>
                <w:rFonts w:ascii="Cambria" w:eastAsia="Times New Roman" w:hAnsi="Cambria" w:cs="Calibri"/>
                <w:bCs/>
                <w:sz w:val="24"/>
                <w:szCs w:val="24"/>
                <w:lang w:val="fr-FR" w:eastAsia="fr-FR"/>
              </w:rPr>
              <w:t>proiectului?</w:t>
            </w:r>
            <w:proofErr w:type="gramEnd"/>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r>
              <w:rPr>
                <w:rFonts w:ascii="Cambria" w:eastAsia="Times New Roman" w:hAnsi="Cambria" w:cs="Calibri"/>
                <w:bCs/>
                <w:sz w:val="24"/>
                <w:szCs w:val="24"/>
                <w:lang w:val="fr-FR" w:eastAsia="fr-FR"/>
              </w:rPr>
              <w:t>Expertul verifica daca p</w:t>
            </w:r>
            <w:r w:rsidRPr="0062539C">
              <w:rPr>
                <w:rFonts w:ascii="Cambria" w:eastAsia="Times New Roman" w:hAnsi="Cambria" w:cs="Calibri"/>
                <w:bCs/>
                <w:sz w:val="24"/>
                <w:szCs w:val="24"/>
                <w:lang w:val="fr-FR" w:eastAsia="fr-FR"/>
              </w:rPr>
              <w:t>rima pagina din dosarul Cererii de finantare cuprinde mentionat punctajul estimat al proiectului</w:t>
            </w:r>
            <w:r>
              <w:rPr>
                <w:rFonts w:ascii="Cambria" w:eastAsia="Times New Roman" w:hAnsi="Cambria" w:cs="Calibri"/>
                <w:bCs/>
                <w:sz w:val="24"/>
                <w:szCs w:val="24"/>
                <w:lang w:val="fr-FR" w:eastAsia="fr-FR"/>
              </w:rPr>
              <w:t>.</w:t>
            </w:r>
            <w:r>
              <w:rPr>
                <w:rFonts w:ascii="Cambria" w:eastAsia="Times New Roman" w:hAnsi="Cambria" w:cs="Calibri"/>
                <w:bCs/>
                <w:spacing w:val="-8"/>
                <w:sz w:val="24"/>
                <w:szCs w:val="24"/>
                <w:lang w:val="ro-RO"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p>
        </w:tc>
      </w:tr>
      <w:tr w:rsidR="0062539C" w:rsidRPr="00B1348E" w:rsidTr="0062539C">
        <w:trPr>
          <w:trHeight w:val="530"/>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hAnsi="Cambria" w:cs="Calibri"/>
                <w:noProof/>
                <w:sz w:val="24"/>
                <w:szCs w:val="24"/>
                <w:lang w:eastAsia="ro-RO"/>
              </w:rPr>
            </w:pPr>
            <w:r w:rsidRPr="0062539C">
              <w:rPr>
                <w:rFonts w:ascii="Cambria" w:hAnsi="Cambria" w:cs="Calibri"/>
                <w:sz w:val="24"/>
                <w:szCs w:val="24"/>
                <w:lang w:eastAsia="ro-RO"/>
              </w:rPr>
              <w:t>S-a prezentat formatul electronic al CF, in forma solicitata</w:t>
            </w:r>
            <w:r w:rsidRPr="0062539C">
              <w:rPr>
                <w:rFonts w:ascii="Cambria" w:hAnsi="Cambria" w:cs="Calibri"/>
                <w:noProof/>
                <w:sz w:val="24"/>
                <w:szCs w:val="24"/>
                <w:lang w:eastAsia="ro-RO"/>
              </w:rPr>
              <w:t>?</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
                <w:bCs/>
                <w:sz w:val="24"/>
                <w:szCs w:val="24"/>
                <w:lang w:eastAsia="fr-FR"/>
              </w:rPr>
            </w:pPr>
            <w:r w:rsidRPr="0062539C">
              <w:rPr>
                <w:rFonts w:ascii="Cambria" w:eastAsia="Times New Roman" w:hAnsi="Cambria" w:cs="Calibri"/>
                <w:bCs/>
                <w:sz w:val="24"/>
                <w:szCs w:val="24"/>
                <w:lang w:eastAsia="fr-FR"/>
              </w:rPr>
              <w:t>Expertul verifica daca s</w:t>
            </w:r>
            <w:r w:rsidRPr="0062539C">
              <w:rPr>
                <w:rFonts w:ascii="Cambria" w:hAnsi="Cambria" w:cs="Calibri"/>
                <w:sz w:val="24"/>
                <w:szCs w:val="24"/>
                <w:lang w:eastAsia="ro-RO"/>
              </w:rPr>
              <w:t>-a prezentat formatul electronic al CF, in forma solicitata</w:t>
            </w:r>
            <w:r>
              <w:rPr>
                <w:rFonts w:ascii="Cambria" w:hAnsi="Cambria" w:cs="Calibri"/>
                <w:sz w:val="24"/>
                <w:szCs w:val="24"/>
                <w:lang w:eastAsia="ro-RO"/>
              </w:rPr>
              <w:t xml:space="preserve"> si daca acestea corespund cu cele prezentate in format tiparit.</w:t>
            </w:r>
            <w:r>
              <w:rPr>
                <w:rFonts w:ascii="Cambria" w:eastAsia="Times New Roman" w:hAnsi="Cambria" w:cs="Calibri"/>
                <w:bCs/>
                <w:spacing w:val="-8"/>
                <w:sz w:val="24"/>
                <w:szCs w:val="24"/>
                <w:lang w:val="ro-RO"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p>
        </w:tc>
      </w:tr>
      <w:tr w:rsidR="0062539C" w:rsidRPr="00B1348E" w:rsidTr="0062539C">
        <w:trPr>
          <w:trHeight w:val="530"/>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iCs/>
                <w:spacing w:val="-4"/>
                <w:sz w:val="24"/>
                <w:szCs w:val="24"/>
                <w:lang w:val="ro-RO" w:eastAsia="fr-FR"/>
              </w:rPr>
            </w:pPr>
            <w:r w:rsidRPr="0062539C">
              <w:rPr>
                <w:rFonts w:ascii="Cambria" w:eastAsia="Times New Roman" w:hAnsi="Cambria" w:cs="Calibri"/>
                <w:bCs/>
                <w:iCs/>
                <w:spacing w:val="-4"/>
                <w:sz w:val="24"/>
                <w:szCs w:val="24"/>
                <w:lang w:val="ro-RO" w:eastAsia="fr-FR"/>
              </w:rPr>
              <w:t>CF este versiunea valabila la data depunerii proiectului, disponibila pe site-ul GAL si in versiune corespunzatoare servicii/investitii/servicii si investitii?</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Pr>
                <w:rFonts w:ascii="Cambria" w:eastAsia="Times New Roman" w:hAnsi="Cambria" w:cs="Calibri"/>
                <w:bCs/>
                <w:sz w:val="24"/>
                <w:szCs w:val="24"/>
                <w:lang w:eastAsia="fr-FR"/>
              </w:rPr>
              <w:t xml:space="preserve">Expertul verifica daca </w:t>
            </w:r>
            <w:r w:rsidRPr="0062539C">
              <w:rPr>
                <w:rFonts w:ascii="Cambria" w:eastAsia="Times New Roman" w:hAnsi="Cambria" w:cs="Calibri"/>
                <w:bCs/>
                <w:iCs/>
                <w:spacing w:val="-4"/>
                <w:sz w:val="24"/>
                <w:szCs w:val="24"/>
                <w:lang w:val="ro-RO" w:eastAsia="fr-FR"/>
              </w:rPr>
              <w:t xml:space="preserve">CF este versiunea valabila la data depunerii proiectului, disponibila pe site-ul GAL si in versiune corespunzatoare servicii/investitii/servicii si </w:t>
            </w:r>
            <w:r w:rsidRPr="0062539C">
              <w:rPr>
                <w:rFonts w:ascii="Cambria" w:eastAsia="Times New Roman" w:hAnsi="Cambria" w:cs="Calibri"/>
                <w:bCs/>
                <w:iCs/>
                <w:spacing w:val="-4"/>
                <w:sz w:val="24"/>
                <w:szCs w:val="24"/>
                <w:lang w:val="ro-RO" w:eastAsia="fr-FR"/>
              </w:rPr>
              <w:lastRenderedPageBreak/>
              <w:t>investitii</w:t>
            </w:r>
            <w:r>
              <w:rPr>
                <w:rFonts w:ascii="Cambria" w:eastAsia="Times New Roman" w:hAnsi="Cambria" w:cs="Calibri"/>
                <w:bCs/>
                <w:iCs/>
                <w:spacing w:val="-4"/>
                <w:sz w:val="24"/>
                <w:szCs w:val="24"/>
                <w:lang w:val="ro-RO"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p>
        </w:tc>
      </w:tr>
      <w:tr w:rsidR="0062539C" w:rsidRPr="00B1348E" w:rsidTr="0062539C">
        <w:trPr>
          <w:trHeight w:val="530"/>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62539C" w:rsidRPr="0062539C" w:rsidRDefault="0062539C" w:rsidP="0062539C">
            <w:pPr>
              <w:pStyle w:val="ListParagraph"/>
              <w:numPr>
                <w:ilvl w:val="0"/>
                <w:numId w:val="3"/>
              </w:numPr>
              <w:overflowPunct w:val="0"/>
              <w:autoSpaceDE w:val="0"/>
              <w:autoSpaceDN w:val="0"/>
              <w:adjustRightInd w:val="0"/>
              <w:spacing w:after="0" w:line="240" w:lineRule="auto"/>
              <w:textAlignment w:val="baseline"/>
              <w:rPr>
                <w:rFonts w:ascii="Cambria" w:eastAsia="Times New Roman" w:hAnsi="Cambria" w:cs="Calibri"/>
                <w:bCs/>
                <w:iCs/>
                <w:sz w:val="24"/>
                <w:szCs w:val="24"/>
                <w:lang w:val="ro-RO" w:eastAsia="fr-FR"/>
              </w:rPr>
            </w:pPr>
            <w:r w:rsidRPr="0062539C">
              <w:rPr>
                <w:rFonts w:ascii="Cambria" w:eastAsia="Times New Roman" w:hAnsi="Cambria" w:cs="Calibri"/>
                <w:bCs/>
                <w:iCs/>
                <w:sz w:val="24"/>
                <w:szCs w:val="24"/>
                <w:lang w:val="ro-RO" w:eastAsia="fr-FR"/>
              </w:rPr>
              <w:lastRenderedPageBreak/>
              <w:t>Exista alocare financiara disponibila pentru acceptarea/primirea proiectului?</w:t>
            </w:r>
          </w:p>
          <w:p w:rsidR="0062539C" w:rsidRPr="0062539C" w:rsidRDefault="0062539C" w:rsidP="0062539C">
            <w:pPr>
              <w:pStyle w:val="ListParagraph"/>
              <w:overflowPunct w:val="0"/>
              <w:autoSpaceDE w:val="0"/>
              <w:autoSpaceDN w:val="0"/>
              <w:adjustRightInd w:val="0"/>
              <w:spacing w:after="0" w:line="240" w:lineRule="auto"/>
              <w:textAlignment w:val="baseline"/>
              <w:rPr>
                <w:rFonts w:ascii="Cambria" w:eastAsia="Times New Roman" w:hAnsi="Cambria" w:cs="Calibri"/>
                <w:b/>
                <w:bCs/>
                <w:iCs/>
                <w:sz w:val="24"/>
                <w:szCs w:val="24"/>
                <w:lang w:val="ro-RO" w:eastAsia="fr-FR"/>
              </w:rPr>
            </w:pPr>
            <w:r w:rsidRPr="0062539C">
              <w:rPr>
                <w:rFonts w:ascii="Cambria" w:eastAsia="Times New Roman" w:hAnsi="Cambria" w:cs="Calibri"/>
                <w:bCs/>
                <w:iCs/>
                <w:sz w:val="24"/>
                <w:szCs w:val="24"/>
                <w:lang w:val="ro-RO" w:eastAsia="fr-FR"/>
              </w:rPr>
              <w:t>Expertul verifica daca valoarea finantarii nerambursabile a proiectului este mai mica sau egala cu alocarea maxima pe sesiune.</w:t>
            </w:r>
            <w:r>
              <w:rPr>
                <w:rFonts w:ascii="Cambria" w:eastAsia="Times New Roman" w:hAnsi="Cambria" w:cs="Calibri"/>
                <w:b/>
                <w:bCs/>
                <w:iCs/>
                <w:sz w:val="24"/>
                <w:szCs w:val="24"/>
                <w:lang w:val="ro-RO"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p>
          <w:p w:rsidR="0062539C" w:rsidRPr="00B1348E" w:rsidDel="00AF187C" w:rsidRDefault="0062539C" w:rsidP="0062539C">
            <w:pPr>
              <w:overflowPunct w:val="0"/>
              <w:autoSpaceDE w:val="0"/>
              <w:autoSpaceDN w:val="0"/>
              <w:adjustRightInd w:val="0"/>
              <w:spacing w:after="0" w:line="240" w:lineRule="auto"/>
              <w:textAlignment w:val="baseline"/>
              <w:rPr>
                <w:rFonts w:ascii="Cambria" w:eastAsia="Times New Roman" w:hAnsi="Cambria" w:cs="Calibri"/>
                <w:bCs/>
                <w:iCs/>
                <w:sz w:val="24"/>
                <w:szCs w:val="24"/>
                <w:lang w:val="ro-RO" w:eastAsia="fr-FR"/>
              </w:rPr>
            </w:pPr>
          </w:p>
        </w:tc>
      </w:tr>
      <w:tr w:rsidR="00726A69" w:rsidRPr="00B1348E" w:rsidTr="0062539C">
        <w:trPr>
          <w:trHeight w:val="530"/>
        </w:trPr>
        <w:tc>
          <w:tcPr>
            <w:tcW w:w="9766" w:type="dxa"/>
            <w:tcBorders>
              <w:top w:val="single" w:sz="6" w:space="0" w:color="auto"/>
              <w:left w:val="single" w:sz="12" w:space="0" w:color="auto"/>
              <w:bottom w:val="single" w:sz="6" w:space="0" w:color="auto"/>
              <w:right w:val="single" w:sz="6" w:space="0" w:color="auto"/>
            </w:tcBorders>
            <w:shd w:val="clear" w:color="auto" w:fill="auto"/>
          </w:tcPr>
          <w:p w:rsidR="00726A69" w:rsidRPr="00726A69" w:rsidRDefault="00726A69" w:rsidP="00726A69">
            <w:pPr>
              <w:pStyle w:val="ListParagraph"/>
              <w:numPr>
                <w:ilvl w:val="0"/>
                <w:numId w:val="3"/>
              </w:numPr>
              <w:overflowPunct w:val="0"/>
              <w:autoSpaceDE w:val="0"/>
              <w:autoSpaceDN w:val="0"/>
              <w:adjustRightInd w:val="0"/>
              <w:spacing w:after="0" w:line="240" w:lineRule="auto"/>
              <w:textAlignment w:val="baseline"/>
              <w:rPr>
                <w:rFonts w:ascii="Cambria" w:hAnsi="Cambria" w:cs="Calibri-Bold"/>
                <w:bCs/>
                <w:sz w:val="24"/>
              </w:rPr>
            </w:pPr>
            <w:r w:rsidRPr="00726A69">
              <w:rPr>
                <w:rFonts w:ascii="Cambria" w:hAnsi="Cambria" w:cs="Calibri-Bold"/>
                <w:bCs/>
                <w:sz w:val="24"/>
              </w:rPr>
              <w:t xml:space="preserve">Studiul de Fezabilitate / Documentaţia de Avizare pentru Lucrări de Intervenţii este in conformitate cu varianta valabila la data intocmirii acestuia? </w:t>
            </w:r>
          </w:p>
          <w:p w:rsidR="00726A69" w:rsidRPr="00726A69" w:rsidRDefault="00726A69" w:rsidP="00726A69">
            <w:pPr>
              <w:pStyle w:val="ListParagraph"/>
              <w:overflowPunct w:val="0"/>
              <w:autoSpaceDE w:val="0"/>
              <w:autoSpaceDN w:val="0"/>
              <w:adjustRightInd w:val="0"/>
              <w:spacing w:after="0" w:line="240" w:lineRule="auto"/>
              <w:textAlignment w:val="baseline"/>
              <w:rPr>
                <w:rFonts w:ascii="Cambria" w:eastAsia="Times New Roman" w:hAnsi="Cambria" w:cs="Calibri"/>
                <w:b/>
                <w:bCs/>
                <w:iCs/>
                <w:sz w:val="24"/>
                <w:szCs w:val="24"/>
                <w:lang w:val="ro-RO" w:eastAsia="fr-FR"/>
              </w:rPr>
            </w:pPr>
            <w:r w:rsidRPr="00726A69">
              <w:rPr>
                <w:rFonts w:ascii="Cambria" w:eastAsia="Times New Roman" w:hAnsi="Cambria" w:cs="Calibri"/>
                <w:bCs/>
                <w:iCs/>
                <w:sz w:val="24"/>
                <w:szCs w:val="24"/>
                <w:lang w:val="ro-RO" w:eastAsia="fr-FR"/>
              </w:rPr>
              <w:t xml:space="preserve">Expertul verifica daca acest document exista si in aceasta situatie se verifica concordanta cu modelul de pe site-ul gal </w:t>
            </w:r>
            <w:hyperlink r:id="rId7" w:history="1">
              <w:r w:rsidRPr="00726A69">
                <w:rPr>
                  <w:rStyle w:val="Hyperlink"/>
                  <w:rFonts w:ascii="Cambria" w:eastAsia="Times New Roman" w:hAnsi="Cambria" w:cs="Calibri"/>
                  <w:bCs/>
                  <w:iCs/>
                  <w:sz w:val="24"/>
                  <w:szCs w:val="24"/>
                  <w:lang w:val="ro-RO" w:eastAsia="fr-FR"/>
                </w:rPr>
                <w:t>www.colineleptahovei.ro</w:t>
              </w:r>
            </w:hyperlink>
            <w:r w:rsidRPr="00726A69">
              <w:rPr>
                <w:rFonts w:ascii="Cambria" w:eastAsia="Times New Roman" w:hAnsi="Cambria" w:cs="Calibri"/>
                <w:bCs/>
                <w:iCs/>
                <w:sz w:val="24"/>
                <w:szCs w:val="24"/>
                <w:lang w:val="ro-RO" w:eastAsia="fr-FR"/>
              </w:rPr>
              <w:t xml:space="preserve">. </w:t>
            </w:r>
            <w:r>
              <w:rPr>
                <w:rFonts w:ascii="Cambria" w:eastAsia="Times New Roman" w:hAnsi="Cambria" w:cs="Calibri"/>
                <w:bCs/>
                <w:spacing w:val="-8"/>
                <w:sz w:val="24"/>
                <w:szCs w:val="24"/>
                <w:lang w:val="ro-RO" w:eastAsia="fr-FR"/>
              </w:rPr>
              <w:t xml:space="preserve">Daca este se bifeaza DA, in caz contrar se </w:t>
            </w:r>
            <w:r>
              <w:rPr>
                <w:rFonts w:ascii="Cambria" w:hAnsi="Cambria" w:cs="Calibri"/>
                <w:noProof/>
                <w:sz w:val="24"/>
                <w:szCs w:val="24"/>
                <w:lang w:eastAsia="ro-RO"/>
              </w:rPr>
              <w:t>se bifeaza NU si cererea de finantare devine neconforma</w:t>
            </w:r>
            <w:r>
              <w:rPr>
                <w:rFonts w:ascii="Cambria" w:hAnsi="Cambria" w:cs="Calibri"/>
                <w:noProof/>
                <w:sz w:val="24"/>
                <w:szCs w:val="24"/>
                <w:lang w:eastAsia="ro-RO"/>
              </w:rPr>
              <w:t>. Daca acest document nu exista se bifeaza Nu este cazul.</w:t>
            </w:r>
          </w:p>
        </w:tc>
      </w:tr>
    </w:tbl>
    <w:p w:rsidR="0062539C" w:rsidRPr="005F0507" w:rsidRDefault="0062539C" w:rsidP="0062539C">
      <w:pPr>
        <w:overflowPunct w:val="0"/>
        <w:autoSpaceDE w:val="0"/>
        <w:autoSpaceDN w:val="0"/>
        <w:adjustRightInd w:val="0"/>
        <w:spacing w:after="0" w:line="240" w:lineRule="auto"/>
        <w:textAlignment w:val="baseline"/>
        <w:rPr>
          <w:rFonts w:ascii="Cambria" w:eastAsia="Times New Roman" w:hAnsi="Cambria" w:cs="Calibri"/>
          <w:b/>
          <w:bCs/>
          <w:sz w:val="48"/>
          <w:szCs w:val="36"/>
          <w:lang w:val="pt-BR" w:eastAsia="fr-FR"/>
        </w:rPr>
      </w:pPr>
    </w:p>
    <w:p w:rsidR="00726A69" w:rsidRPr="00B1348E" w:rsidRDefault="00726A69" w:rsidP="00726A69">
      <w:pPr>
        <w:overflowPunct w:val="0"/>
        <w:autoSpaceDE w:val="0"/>
        <w:autoSpaceDN w:val="0"/>
        <w:adjustRightInd w:val="0"/>
        <w:spacing w:after="0" w:line="240" w:lineRule="auto"/>
        <w:jc w:val="both"/>
        <w:textAlignment w:val="baseline"/>
        <w:rPr>
          <w:rFonts w:ascii="Cambria" w:eastAsia="Times New Roman" w:hAnsi="Cambria" w:cs="Calibri"/>
          <w:bCs/>
          <w:sz w:val="28"/>
          <w:szCs w:val="28"/>
          <w:u w:val="single"/>
          <w:lang w:val="ro-RO" w:eastAsia="fr-FR"/>
        </w:rPr>
      </w:pPr>
      <w:r w:rsidRPr="00B1348E">
        <w:rPr>
          <w:rFonts w:ascii="Cambria" w:eastAsia="Times New Roman" w:hAnsi="Cambria" w:cs="Calibri"/>
          <w:b/>
          <w:bCs/>
          <w:sz w:val="28"/>
          <w:szCs w:val="28"/>
          <w:lang w:val="ro-RO" w:eastAsia="fr-FR"/>
        </w:rPr>
        <w:t xml:space="preserve">B.Verificarea </w:t>
      </w:r>
      <w:r>
        <w:rPr>
          <w:rFonts w:ascii="Cambria" w:eastAsia="Times New Roman" w:hAnsi="Cambria" w:cs="Calibri"/>
          <w:b/>
          <w:bCs/>
          <w:sz w:val="28"/>
          <w:szCs w:val="28"/>
          <w:lang w:val="ro-RO" w:eastAsia="fr-FR"/>
        </w:rPr>
        <w:t>existentei</w:t>
      </w:r>
      <w:r w:rsidRPr="00B1348E">
        <w:rPr>
          <w:rFonts w:ascii="Cambria" w:eastAsia="Times New Roman" w:hAnsi="Cambria" w:cs="Calibri"/>
          <w:b/>
          <w:bCs/>
          <w:sz w:val="28"/>
          <w:szCs w:val="28"/>
          <w:lang w:val="ro-RO" w:eastAsia="fr-FR"/>
        </w:rPr>
        <w:t xml:space="preserve"> documentelor </w:t>
      </w:r>
    </w:p>
    <w:p w:rsidR="00726A69" w:rsidRDefault="00726A69" w:rsidP="0062539C">
      <w:pPr>
        <w:spacing w:before="120" w:after="120"/>
        <w:jc w:val="both"/>
        <w:rPr>
          <w:rFonts w:asciiTheme="majorHAnsi" w:hAnsiTheme="majorHAns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726A69" w:rsidRPr="00B1348E" w:rsidRDefault="00726A69" w:rsidP="008F51C9">
            <w:pPr>
              <w:overflowPunct w:val="0"/>
              <w:autoSpaceDE w:val="0"/>
              <w:autoSpaceDN w:val="0"/>
              <w:adjustRightInd w:val="0"/>
              <w:spacing w:after="0" w:line="240" w:lineRule="auto"/>
              <w:textAlignment w:val="baseline"/>
              <w:rPr>
                <w:rFonts w:ascii="Cambria" w:eastAsia="Times New Roman" w:hAnsi="Cambria" w:cs="Calibri"/>
                <w:b/>
                <w:bCs/>
                <w:sz w:val="24"/>
                <w:szCs w:val="24"/>
                <w:lang w:val="ro-RO" w:eastAsia="fr-FR"/>
              </w:rPr>
            </w:pPr>
            <w:r>
              <w:rPr>
                <w:rFonts w:ascii="Cambria" w:eastAsia="Times New Roman" w:hAnsi="Cambria" w:cs="Calibri"/>
                <w:b/>
                <w:bCs/>
                <w:sz w:val="24"/>
                <w:szCs w:val="24"/>
                <w:lang w:val="ro-RO" w:eastAsia="fr-FR"/>
              </w:rPr>
              <w:t>Exista urmatoarele documente</w:t>
            </w:r>
            <w:r w:rsidRPr="00B1348E">
              <w:rPr>
                <w:rFonts w:ascii="Cambria" w:eastAsia="Times New Roman" w:hAnsi="Cambria" w:cs="Calibri"/>
                <w:b/>
                <w:bCs/>
                <w:sz w:val="24"/>
                <w:szCs w:val="24"/>
                <w:lang w:val="ro-RO" w:eastAsia="fr-FR"/>
              </w:rPr>
              <w:t>?</w:t>
            </w:r>
          </w:p>
        </w:tc>
      </w:tr>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726A69" w:rsidRPr="00726A69" w:rsidRDefault="00726A69" w:rsidP="00726A69">
            <w:pPr>
              <w:pStyle w:val="ListParagraph"/>
              <w:numPr>
                <w:ilvl w:val="0"/>
                <w:numId w:val="4"/>
              </w:numPr>
              <w:overflowPunct w:val="0"/>
              <w:autoSpaceDE w:val="0"/>
              <w:autoSpaceDN w:val="0"/>
              <w:adjustRightInd w:val="0"/>
              <w:spacing w:after="0" w:line="240" w:lineRule="auto"/>
              <w:textAlignment w:val="baseline"/>
              <w:rPr>
                <w:rFonts w:ascii="Cambria" w:hAnsi="Cambria"/>
                <w:b/>
                <w:bCs/>
              </w:rPr>
            </w:pPr>
            <w:r w:rsidRPr="00726A69">
              <w:rPr>
                <w:rFonts w:ascii="Cambria" w:hAnsi="Cambria"/>
                <w:b/>
                <w:bCs/>
              </w:rPr>
              <w:t xml:space="preserve">Se verifica </w:t>
            </w:r>
            <w:r w:rsidR="00E851D5">
              <w:rPr>
                <w:rFonts w:ascii="Cambria" w:hAnsi="Cambria"/>
                <w:b/>
                <w:bCs/>
              </w:rPr>
              <w:t xml:space="preserve">existent </w:t>
            </w:r>
            <w:r w:rsidRPr="00726A69">
              <w:rPr>
                <w:rFonts w:ascii="Cambria" w:hAnsi="Cambria"/>
                <w:b/>
                <w:bCs/>
              </w:rPr>
              <w:t>a cel putin unul din documetele mentionate la acest punct. Daca ele exista se bifeaza DA, daca nu se bifeaza Nu este Cazul</w:t>
            </w:r>
            <w:r w:rsidR="00E851D5">
              <w:rPr>
                <w:rFonts w:ascii="Cambria" w:hAnsi="Cambria"/>
                <w:b/>
                <w:bCs/>
              </w:rPr>
              <w:t xml:space="preserve">. </w:t>
            </w:r>
            <w:r w:rsidR="00E851D5">
              <w:rPr>
                <w:rFonts w:ascii="Cambria" w:hAnsi="Cambria"/>
              </w:rPr>
              <w:t>In caz ul in care nu exista niciun document din cele de mai jos se bifeaza Nu si cererea de finantare devine neconforma</w:t>
            </w:r>
          </w:p>
          <w:p w:rsidR="00726A69" w:rsidRPr="00726A69" w:rsidRDefault="00726A69" w:rsidP="00726A69">
            <w:pPr>
              <w:pStyle w:val="ListParagraph"/>
              <w:overflowPunct w:val="0"/>
              <w:autoSpaceDE w:val="0"/>
              <w:autoSpaceDN w:val="0"/>
              <w:adjustRightInd w:val="0"/>
              <w:spacing w:after="0" w:line="240" w:lineRule="auto"/>
              <w:textAlignment w:val="baseline"/>
              <w:rPr>
                <w:rFonts w:ascii="Cambria" w:hAnsi="Cambria"/>
                <w:b/>
                <w:bCs/>
              </w:rPr>
            </w:pPr>
          </w:p>
          <w:p w:rsidR="00726A69" w:rsidRPr="00B1348E" w:rsidRDefault="00726A69" w:rsidP="008F51C9">
            <w:pPr>
              <w:overflowPunct w:val="0"/>
              <w:autoSpaceDE w:val="0"/>
              <w:autoSpaceDN w:val="0"/>
              <w:adjustRightInd w:val="0"/>
              <w:spacing w:after="0" w:line="240" w:lineRule="auto"/>
              <w:textAlignment w:val="baseline"/>
              <w:rPr>
                <w:rFonts w:ascii="Cambria" w:eastAsia="Times New Roman" w:hAnsi="Cambria" w:cs="Calibri"/>
                <w:b/>
                <w:bCs/>
                <w:sz w:val="24"/>
                <w:szCs w:val="24"/>
                <w:lang w:val="ro-RO" w:eastAsia="fr-FR"/>
              </w:rPr>
            </w:pPr>
            <w:r w:rsidRPr="00C01E8B">
              <w:rPr>
                <w:rFonts w:ascii="Cambria" w:hAnsi="Cambria"/>
                <w:b/>
                <w:bCs/>
              </w:rPr>
              <w:t xml:space="preserve">a) STUDIUL DE FEZABILITATE </w:t>
            </w:r>
          </w:p>
        </w:tc>
      </w:tr>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726A69" w:rsidRPr="00B1348E" w:rsidRDefault="00726A69" w:rsidP="008F51C9">
            <w:pPr>
              <w:autoSpaceDE w:val="0"/>
              <w:autoSpaceDN w:val="0"/>
              <w:adjustRightInd w:val="0"/>
              <w:rPr>
                <w:rFonts w:ascii="Cambria" w:eastAsia="Times New Roman" w:hAnsi="Cambria" w:cs="Calibri"/>
                <w:b/>
                <w:bCs/>
                <w:sz w:val="24"/>
                <w:szCs w:val="24"/>
                <w:lang w:val="ro-RO" w:eastAsia="fr-FR"/>
              </w:rPr>
            </w:pPr>
            <w:r w:rsidRPr="00115932">
              <w:rPr>
                <w:rFonts w:ascii="Cambria" w:hAnsi="Cambria" w:cs="Calibri"/>
                <w:b/>
                <w:bCs/>
                <w:color w:val="000000"/>
                <w:szCs w:val="23"/>
              </w:rPr>
              <w:t xml:space="preserve">b) Expertiza tehnică de specialitate </w:t>
            </w:r>
            <w:proofErr w:type="gramStart"/>
            <w:r w:rsidRPr="00115932">
              <w:rPr>
                <w:rFonts w:ascii="Cambria" w:hAnsi="Cambria" w:cs="Calibri"/>
                <w:b/>
                <w:bCs/>
                <w:color w:val="000000"/>
                <w:szCs w:val="23"/>
              </w:rPr>
              <w:t xml:space="preserve">asupra </w:t>
            </w:r>
            <w:r w:rsidRPr="00115932">
              <w:rPr>
                <w:rFonts w:ascii="Cambria" w:hAnsi="Cambria" w:cs="Calibri"/>
                <w:color w:val="000000"/>
                <w:szCs w:val="23"/>
              </w:rPr>
              <w:t xml:space="preserve"> </w:t>
            </w:r>
            <w:r w:rsidRPr="00115932">
              <w:rPr>
                <w:rFonts w:ascii="Cambria" w:hAnsi="Cambria" w:cs="Calibri"/>
                <w:b/>
                <w:bCs/>
                <w:color w:val="000000"/>
                <w:szCs w:val="23"/>
              </w:rPr>
              <w:t>construcţiei</w:t>
            </w:r>
            <w:proofErr w:type="gramEnd"/>
            <w:r w:rsidRPr="00115932">
              <w:rPr>
                <w:rFonts w:ascii="Cambria" w:hAnsi="Cambria" w:cs="Calibri"/>
                <w:b/>
                <w:bCs/>
                <w:color w:val="000000"/>
                <w:szCs w:val="23"/>
              </w:rPr>
              <w:t xml:space="preserve"> existente </w:t>
            </w:r>
          </w:p>
        </w:tc>
      </w:tr>
      <w:tr w:rsidR="00726A69" w:rsidRPr="00115932" w:rsidTr="008F51C9">
        <w:tc>
          <w:tcPr>
            <w:tcW w:w="8933" w:type="dxa"/>
            <w:tcBorders>
              <w:top w:val="single" w:sz="12" w:space="0" w:color="auto"/>
              <w:left w:val="single" w:sz="12" w:space="0" w:color="auto"/>
              <w:bottom w:val="single" w:sz="6" w:space="0" w:color="auto"/>
              <w:right w:val="single" w:sz="12" w:space="0" w:color="auto"/>
            </w:tcBorders>
          </w:tcPr>
          <w:p w:rsidR="00726A69" w:rsidRPr="00115932" w:rsidRDefault="00726A69" w:rsidP="008F51C9">
            <w:pPr>
              <w:pStyle w:val="ListParagraph"/>
              <w:autoSpaceDE w:val="0"/>
              <w:autoSpaceDN w:val="0"/>
              <w:adjustRightInd w:val="0"/>
              <w:ind w:left="0"/>
              <w:rPr>
                <w:rFonts w:ascii="Cambria" w:hAnsi="Cambria" w:cs="Calibri"/>
                <w:b/>
                <w:bCs/>
                <w:color w:val="000000"/>
                <w:sz w:val="24"/>
                <w:szCs w:val="23"/>
              </w:rPr>
            </w:pPr>
            <w:r>
              <w:rPr>
                <w:rFonts w:ascii="Cambria" w:hAnsi="Cambria" w:cs="Calibri"/>
                <w:b/>
                <w:bCs/>
                <w:color w:val="000000"/>
                <w:sz w:val="24"/>
                <w:szCs w:val="23"/>
              </w:rPr>
              <w:t>c) Raport privind stadiul fizic al lucrarilor</w:t>
            </w:r>
          </w:p>
        </w:tc>
      </w:tr>
      <w:tr w:rsidR="00726A69" w:rsidRPr="00115932" w:rsidTr="008F51C9">
        <w:tc>
          <w:tcPr>
            <w:tcW w:w="8933" w:type="dxa"/>
            <w:tcBorders>
              <w:top w:val="single" w:sz="12" w:space="0" w:color="auto"/>
              <w:left w:val="single" w:sz="12" w:space="0" w:color="auto"/>
              <w:bottom w:val="single" w:sz="6" w:space="0" w:color="auto"/>
              <w:right w:val="single" w:sz="12" w:space="0" w:color="auto"/>
            </w:tcBorders>
          </w:tcPr>
          <w:p w:rsidR="00726A69" w:rsidRPr="00115932" w:rsidRDefault="00726A69" w:rsidP="008F51C9">
            <w:pPr>
              <w:pStyle w:val="ListParagraph"/>
              <w:autoSpaceDE w:val="0"/>
              <w:autoSpaceDN w:val="0"/>
              <w:adjustRightInd w:val="0"/>
              <w:ind w:left="0"/>
              <w:rPr>
                <w:rFonts w:ascii="Cambria" w:hAnsi="Cambria" w:cs="Calibri"/>
                <w:b/>
                <w:bCs/>
                <w:color w:val="000000"/>
                <w:szCs w:val="23"/>
              </w:rPr>
            </w:pPr>
            <w:r>
              <w:rPr>
                <w:rFonts w:ascii="Cambria" w:hAnsi="Cambria" w:cs="Calibri"/>
                <w:b/>
                <w:bCs/>
                <w:color w:val="000000"/>
                <w:sz w:val="24"/>
                <w:szCs w:val="23"/>
              </w:rPr>
              <w:t>d</w:t>
            </w:r>
            <w:r w:rsidRPr="00115932">
              <w:rPr>
                <w:rFonts w:ascii="Cambria" w:hAnsi="Cambria" w:cs="Calibri"/>
                <w:b/>
                <w:bCs/>
                <w:color w:val="000000"/>
                <w:sz w:val="24"/>
                <w:szCs w:val="23"/>
              </w:rPr>
              <w:t>)</w:t>
            </w:r>
            <w:r>
              <w:rPr>
                <w:rFonts w:ascii="Cambria" w:hAnsi="Cambria" w:cs="Calibri"/>
                <w:b/>
                <w:bCs/>
                <w:color w:val="000000"/>
                <w:sz w:val="24"/>
                <w:szCs w:val="23"/>
              </w:rPr>
              <w:t>Memoriu Justificativ</w:t>
            </w:r>
          </w:p>
        </w:tc>
      </w:tr>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726A69" w:rsidRPr="00726A69" w:rsidRDefault="00726A69" w:rsidP="00726A69">
            <w:pPr>
              <w:pStyle w:val="ListParagraph"/>
              <w:numPr>
                <w:ilvl w:val="0"/>
                <w:numId w:val="4"/>
              </w:numPr>
              <w:overflowPunct w:val="0"/>
              <w:autoSpaceDE w:val="0"/>
              <w:autoSpaceDN w:val="0"/>
              <w:adjustRightInd w:val="0"/>
              <w:spacing w:after="0" w:line="240" w:lineRule="auto"/>
              <w:textAlignment w:val="baseline"/>
              <w:rPr>
                <w:rFonts w:ascii="Cambria" w:hAnsi="Cambria"/>
                <w:b/>
                <w:bCs/>
              </w:rPr>
            </w:pPr>
            <w:r w:rsidRPr="00726A69">
              <w:rPr>
                <w:rFonts w:ascii="Cambria" w:hAnsi="Cambria"/>
                <w:b/>
                <w:bCs/>
              </w:rPr>
              <w:t xml:space="preserve">Se verifica existenta </w:t>
            </w:r>
            <w:r w:rsidRPr="00726A69">
              <w:rPr>
                <w:rFonts w:ascii="Cambria" w:hAnsi="Cambria"/>
                <w:b/>
                <w:bCs/>
              </w:rPr>
              <w:t xml:space="preserve">a </w:t>
            </w:r>
            <w:r w:rsidRPr="00726A69">
              <w:rPr>
                <w:rFonts w:ascii="Cambria" w:hAnsi="Cambria"/>
                <w:b/>
                <w:bCs/>
              </w:rPr>
              <w:t>cel putin unul din documetele mentionate la acest punct. Daca ele exista se bifeaza DA, daca nu se bifeaza Nu este Cazul</w:t>
            </w:r>
          </w:p>
          <w:p w:rsidR="00726A69" w:rsidRPr="00726A69" w:rsidRDefault="00E851D5" w:rsidP="00726A69">
            <w:pPr>
              <w:pStyle w:val="ListParagraph"/>
              <w:overflowPunct w:val="0"/>
              <w:autoSpaceDE w:val="0"/>
              <w:autoSpaceDN w:val="0"/>
              <w:adjustRightInd w:val="0"/>
              <w:spacing w:after="0" w:line="240" w:lineRule="auto"/>
              <w:textAlignment w:val="baseline"/>
              <w:rPr>
                <w:rFonts w:ascii="Cambria" w:hAnsi="Cambria"/>
                <w:b/>
                <w:bCs/>
              </w:rPr>
            </w:pPr>
            <w:r>
              <w:rPr>
                <w:rFonts w:ascii="Cambria" w:hAnsi="Cambria"/>
                <w:b/>
                <w:bCs/>
              </w:rPr>
              <w:t>In cazul ONG-urilor la acest punct se bifeaza Nu este cazul.</w:t>
            </w:r>
          </w:p>
          <w:p w:rsidR="00726A69" w:rsidRPr="00726A69" w:rsidRDefault="00726A69" w:rsidP="00726A69">
            <w:pPr>
              <w:pStyle w:val="Default"/>
              <w:rPr>
                <w:rFonts w:ascii="Cambria" w:hAnsi="Cambria"/>
                <w:color w:val="auto"/>
              </w:rPr>
            </w:pPr>
          </w:p>
          <w:p w:rsidR="00726A69" w:rsidRDefault="00726A69" w:rsidP="00726A69">
            <w:pPr>
              <w:pStyle w:val="Default"/>
              <w:rPr>
                <w:rFonts w:ascii="Cambria" w:hAnsi="Cambria"/>
                <w:color w:val="auto"/>
              </w:rPr>
            </w:pPr>
            <w:r>
              <w:rPr>
                <w:rFonts w:ascii="Cambria" w:hAnsi="Cambria"/>
                <w:b/>
              </w:rPr>
              <w:t xml:space="preserve">2.1 </w:t>
            </w:r>
            <w:r w:rsidRPr="00380061">
              <w:rPr>
                <w:rFonts w:ascii="Cambria" w:hAnsi="Cambria"/>
                <w:b/>
                <w:bCs/>
                <w:color w:val="auto"/>
              </w:rPr>
              <w:t xml:space="preserve">SITUAŢIILE FINANCIARE </w:t>
            </w:r>
            <w:r w:rsidRPr="00380061">
              <w:rPr>
                <w:rFonts w:ascii="Cambria" w:hAnsi="Cambria"/>
                <w:color w:val="auto"/>
              </w:rPr>
              <w:t xml:space="preserve">(bilanţ – formularul 10, contul de profit şi pierderi - formularul 20, formularele 30 și 40), precedente anului depunerii proiectului înregistrate la Administraţia Financiară. </w:t>
            </w:r>
          </w:p>
          <w:p w:rsidR="00726A69" w:rsidRPr="00B1348E" w:rsidRDefault="00726A69" w:rsidP="00726A69">
            <w:pPr>
              <w:pStyle w:val="Default"/>
              <w:ind w:left="720"/>
              <w:rPr>
                <w:rFonts w:ascii="Cambria" w:eastAsia="Times New Roman" w:hAnsi="Cambria"/>
                <w:b/>
                <w:bCs/>
                <w:lang w:val="ro-RO" w:eastAsia="fr-FR"/>
              </w:rPr>
            </w:pPr>
            <w:r>
              <w:rPr>
                <w:rFonts w:ascii="Cambria" w:hAnsi="Cambria"/>
                <w:b/>
              </w:rPr>
              <w:t>Se verifica in cazul intreprinderilor mici si mijlocii. In cazul ONG-urilor nu este cazul.</w:t>
            </w:r>
          </w:p>
        </w:tc>
      </w:tr>
      <w:tr w:rsidR="00726A69" w:rsidRPr="006241C9" w:rsidTr="008F51C9">
        <w:tc>
          <w:tcPr>
            <w:tcW w:w="8933" w:type="dxa"/>
            <w:tcBorders>
              <w:top w:val="single" w:sz="12" w:space="0" w:color="auto"/>
              <w:left w:val="single" w:sz="12" w:space="0" w:color="auto"/>
              <w:bottom w:val="single" w:sz="6" w:space="0" w:color="auto"/>
              <w:right w:val="single" w:sz="12" w:space="0" w:color="auto"/>
            </w:tcBorders>
          </w:tcPr>
          <w:p w:rsidR="00726A69" w:rsidRPr="004518DA" w:rsidRDefault="00726A69" w:rsidP="008F51C9">
            <w:pPr>
              <w:pStyle w:val="Default"/>
              <w:jc w:val="both"/>
              <w:rPr>
                <w:rFonts w:ascii="Cambria" w:hAnsi="Cambria"/>
                <w:color w:val="auto"/>
                <w:szCs w:val="23"/>
              </w:rPr>
            </w:pPr>
            <w:r w:rsidRPr="004518DA">
              <w:rPr>
                <w:rFonts w:ascii="Cambria" w:hAnsi="Cambria"/>
                <w:b/>
                <w:bCs/>
                <w:color w:val="auto"/>
                <w:szCs w:val="23"/>
              </w:rPr>
              <w:t xml:space="preserve">2.2 Declaraţie </w:t>
            </w:r>
            <w:r w:rsidRPr="004518DA">
              <w:rPr>
                <w:rFonts w:ascii="Cambria" w:hAnsi="Cambria"/>
                <w:color w:val="auto"/>
                <w:szCs w:val="23"/>
              </w:rPr>
              <w:t xml:space="preserve">privind veniturile realizate din Romania în anul precedent depunerii proiectului, înregistrată la Administraţia Financiară (formularul 200), însoțită de Anexele la formular în care rezultatul brut (veniturile să fie cel puţin egale cu cheltuielile) obținut în anul precedent depunerii proiectului să fie pozitiv (inclusiv 0) </w:t>
            </w:r>
          </w:p>
          <w:p w:rsidR="00726A69" w:rsidRPr="006241C9" w:rsidRDefault="00726A69" w:rsidP="008F51C9">
            <w:pPr>
              <w:pStyle w:val="Default"/>
              <w:rPr>
                <w:rFonts w:ascii="Cambria" w:eastAsia="Times New Roman" w:hAnsi="Cambria"/>
                <w:b/>
                <w:bCs/>
                <w:lang w:val="ro-RO" w:eastAsia="fr-FR"/>
              </w:rPr>
            </w:pPr>
          </w:p>
        </w:tc>
      </w:tr>
      <w:tr w:rsidR="00726A69" w:rsidRPr="00380061" w:rsidTr="008F51C9">
        <w:tc>
          <w:tcPr>
            <w:tcW w:w="8933" w:type="dxa"/>
            <w:tcBorders>
              <w:top w:val="single" w:sz="12" w:space="0" w:color="auto"/>
              <w:left w:val="single" w:sz="12" w:space="0" w:color="auto"/>
              <w:bottom w:val="single" w:sz="6" w:space="0" w:color="auto"/>
              <w:right w:val="single" w:sz="12" w:space="0" w:color="auto"/>
            </w:tcBorders>
          </w:tcPr>
          <w:p w:rsidR="00726A69" w:rsidRPr="00380061" w:rsidRDefault="00726A69" w:rsidP="008F51C9">
            <w:pPr>
              <w:pStyle w:val="Default"/>
              <w:rPr>
                <w:rFonts w:ascii="Cambria" w:hAnsi="Cambria"/>
                <w:szCs w:val="23"/>
              </w:rPr>
            </w:pPr>
            <w:r w:rsidRPr="004518DA">
              <w:rPr>
                <w:rFonts w:ascii="Cambria" w:hAnsi="Cambria"/>
                <w:b/>
                <w:bCs/>
                <w:color w:val="auto"/>
                <w:szCs w:val="23"/>
              </w:rPr>
              <w:t xml:space="preserve">2.3 Declaraţia privind veniturile din activităţi agricole </w:t>
            </w:r>
            <w:r w:rsidRPr="004518DA">
              <w:rPr>
                <w:rFonts w:ascii="Cambria" w:hAnsi="Cambria"/>
                <w:color w:val="auto"/>
                <w:szCs w:val="23"/>
              </w:rPr>
              <w:t xml:space="preserve">impuse pe </w:t>
            </w:r>
            <w:r>
              <w:rPr>
                <w:rFonts w:ascii="Cambria" w:hAnsi="Cambria"/>
                <w:color w:val="auto"/>
                <w:szCs w:val="23"/>
              </w:rPr>
              <w:t>norme de venit (formularul 221)</w:t>
            </w:r>
          </w:p>
        </w:tc>
      </w:tr>
      <w:tr w:rsidR="00726A69" w:rsidRPr="004518DA" w:rsidTr="008F51C9">
        <w:tc>
          <w:tcPr>
            <w:tcW w:w="8933" w:type="dxa"/>
            <w:tcBorders>
              <w:top w:val="single" w:sz="12" w:space="0" w:color="auto"/>
              <w:left w:val="single" w:sz="12" w:space="0" w:color="auto"/>
              <w:bottom w:val="single" w:sz="6" w:space="0" w:color="auto"/>
              <w:right w:val="single" w:sz="12" w:space="0" w:color="auto"/>
            </w:tcBorders>
          </w:tcPr>
          <w:p w:rsidR="00726A69" w:rsidRPr="004518DA" w:rsidRDefault="00726A69" w:rsidP="008F51C9">
            <w:pPr>
              <w:autoSpaceDE w:val="0"/>
              <w:autoSpaceDN w:val="0"/>
              <w:adjustRightInd w:val="0"/>
              <w:jc w:val="both"/>
              <w:rPr>
                <w:rFonts w:ascii="Cambria" w:hAnsi="Cambria"/>
                <w:szCs w:val="23"/>
              </w:rPr>
            </w:pPr>
            <w:r w:rsidRPr="004518DA">
              <w:rPr>
                <w:rFonts w:ascii="Cambria" w:hAnsi="Cambria"/>
                <w:b/>
                <w:bCs/>
                <w:szCs w:val="23"/>
              </w:rPr>
              <w:lastRenderedPageBreak/>
              <w:t xml:space="preserve">2.4 Declaraţia de inactivitate </w:t>
            </w:r>
            <w:r w:rsidRPr="004518DA">
              <w:rPr>
                <w:rFonts w:ascii="Cambria" w:hAnsi="Cambria"/>
                <w:szCs w:val="23"/>
              </w:rPr>
              <w:t xml:space="preserve">înregistrată la Administraţia Financiară, în cazul solicitanţilor care nu au desfăşurat activitate anterior depunerii proiectului. </w:t>
            </w:r>
          </w:p>
        </w:tc>
      </w:tr>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E851D5" w:rsidRDefault="00726A69" w:rsidP="008F51C9">
            <w:pPr>
              <w:spacing w:before="120" w:after="120"/>
              <w:jc w:val="both"/>
              <w:rPr>
                <w:rFonts w:ascii="Cambria" w:hAnsi="Cambria"/>
                <w:b/>
                <w:bCs/>
                <w:szCs w:val="23"/>
              </w:rPr>
            </w:pPr>
            <w:r w:rsidRPr="00B1348E">
              <w:rPr>
                <w:rFonts w:ascii="Cambria" w:eastAsia="Times New Roman" w:hAnsi="Cambria" w:cs="Calibri"/>
                <w:b/>
                <w:bCs/>
                <w:sz w:val="24"/>
                <w:szCs w:val="24"/>
                <w:lang w:val="ro-RO" w:eastAsia="fr-FR"/>
              </w:rPr>
              <w:t>3.</w:t>
            </w:r>
            <w:r w:rsidRPr="002F776C">
              <w:rPr>
                <w:rFonts w:ascii="Cambria" w:hAnsi="Cambria"/>
                <w:b/>
                <w:bCs/>
                <w:szCs w:val="23"/>
              </w:rPr>
              <w:t>DOCUMENTE PENTRU TERENURILE ȘI/SAU CLĂDIRILE AFERENTE REALIZĂRII INVESTIȚIILOR</w:t>
            </w:r>
          </w:p>
          <w:p w:rsidR="00E851D5" w:rsidRPr="00E851D5" w:rsidRDefault="00E851D5" w:rsidP="00E851D5">
            <w:pPr>
              <w:overflowPunct w:val="0"/>
              <w:autoSpaceDE w:val="0"/>
              <w:autoSpaceDN w:val="0"/>
              <w:adjustRightInd w:val="0"/>
              <w:spacing w:after="0" w:line="240" w:lineRule="auto"/>
              <w:textAlignment w:val="baseline"/>
              <w:rPr>
                <w:rFonts w:ascii="Cambria" w:hAnsi="Cambria"/>
                <w:b/>
                <w:bCs/>
              </w:rPr>
            </w:pPr>
            <w:r w:rsidRPr="00E851D5">
              <w:rPr>
                <w:rFonts w:ascii="Cambria" w:hAnsi="Cambria"/>
                <w:b/>
                <w:bCs/>
              </w:rPr>
              <w:t>Se verifica existent a cel putin unul din documetele mentionate la acest punct. Daca ele exista se bifeaza DA, daca nu se bifeaza Nu este Cazul</w:t>
            </w:r>
            <w:r>
              <w:rPr>
                <w:rFonts w:ascii="Cambria" w:hAnsi="Cambria"/>
                <w:b/>
                <w:bCs/>
              </w:rPr>
              <w:t xml:space="preserve">. </w:t>
            </w:r>
            <w:r>
              <w:rPr>
                <w:rFonts w:ascii="Cambria" w:hAnsi="Cambria"/>
              </w:rPr>
              <w:t xml:space="preserve">In caz </w:t>
            </w:r>
            <w:r>
              <w:rPr>
                <w:rFonts w:ascii="Cambria" w:hAnsi="Cambria"/>
              </w:rPr>
              <w:t xml:space="preserve">ul in care nu exista niciun document din cele de mai jos </w:t>
            </w:r>
            <w:r>
              <w:rPr>
                <w:rFonts w:ascii="Cambria" w:hAnsi="Cambria"/>
              </w:rPr>
              <w:t>se bifeaza Nu si cererea de finantare devine neconforma</w:t>
            </w:r>
          </w:p>
          <w:p w:rsidR="00726A69" w:rsidRDefault="00726A69" w:rsidP="008F51C9">
            <w:pPr>
              <w:spacing w:before="120" w:after="120"/>
              <w:jc w:val="both"/>
              <w:rPr>
                <w:rFonts w:ascii="Cambria" w:hAnsi="Cambria"/>
                <w:b/>
                <w:bCs/>
                <w:szCs w:val="23"/>
              </w:rPr>
            </w:pPr>
          </w:p>
          <w:p w:rsidR="00726A69" w:rsidRPr="002F776C" w:rsidRDefault="00726A69" w:rsidP="008F51C9">
            <w:pPr>
              <w:pStyle w:val="Default"/>
              <w:jc w:val="both"/>
              <w:rPr>
                <w:rFonts w:ascii="Cambria" w:hAnsi="Cambria"/>
                <w:szCs w:val="23"/>
              </w:rPr>
            </w:pPr>
            <w:r>
              <w:rPr>
                <w:rFonts w:ascii="Cambria" w:hAnsi="Cambria"/>
                <w:b/>
                <w:bCs/>
                <w:szCs w:val="23"/>
              </w:rPr>
              <w:t xml:space="preserve">3.1 </w:t>
            </w:r>
            <w:r w:rsidRPr="002F776C">
              <w:rPr>
                <w:rFonts w:ascii="Cambria" w:hAnsi="Cambria"/>
                <w:b/>
                <w:bCs/>
                <w:szCs w:val="23"/>
              </w:rPr>
              <w:t xml:space="preserve">Pentru proiectele care presupun realizarea de lucrări de construcție sau achiziția de utilaje/ echipamente cu montaj, se va prezenta înscrisul care să certifice, după caz: </w:t>
            </w:r>
          </w:p>
          <w:p w:rsidR="00726A69" w:rsidRPr="002F776C" w:rsidRDefault="00726A69" w:rsidP="008F51C9">
            <w:pPr>
              <w:pStyle w:val="Default"/>
              <w:jc w:val="both"/>
              <w:rPr>
                <w:rFonts w:ascii="Cambria" w:hAnsi="Cambria"/>
                <w:szCs w:val="23"/>
              </w:rPr>
            </w:pPr>
            <w:r w:rsidRPr="002F776C">
              <w:rPr>
                <w:rFonts w:ascii="Cambria" w:hAnsi="Cambria"/>
                <w:b/>
                <w:bCs/>
                <w:szCs w:val="23"/>
              </w:rPr>
              <w:t xml:space="preserve">a) Dreptul de proprietate privată </w:t>
            </w:r>
          </w:p>
          <w:p w:rsidR="00726A69" w:rsidRPr="00B1348E" w:rsidRDefault="00726A69" w:rsidP="008F51C9">
            <w:pPr>
              <w:spacing w:before="120" w:after="120"/>
              <w:jc w:val="both"/>
              <w:rPr>
                <w:rFonts w:ascii="Cambria" w:eastAsia="Times New Roman" w:hAnsi="Cambria" w:cs="Calibri"/>
                <w:b/>
                <w:bCs/>
                <w:sz w:val="24"/>
                <w:szCs w:val="24"/>
                <w:lang w:val="ro-RO" w:eastAsia="fr-FR"/>
              </w:rPr>
            </w:pPr>
            <w:r w:rsidRPr="006241C9">
              <w:rPr>
                <w:rFonts w:ascii="Cambria" w:hAnsi="Cambria"/>
                <w:bCs/>
                <w:szCs w:val="23"/>
              </w:rPr>
              <w:t xml:space="preserve"> </w:t>
            </w:r>
          </w:p>
        </w:tc>
      </w:tr>
      <w:tr w:rsidR="00726A69" w:rsidRPr="00B1348E" w:rsidTr="008F51C9">
        <w:tc>
          <w:tcPr>
            <w:tcW w:w="8933" w:type="dxa"/>
            <w:tcBorders>
              <w:top w:val="single" w:sz="12" w:space="0" w:color="auto"/>
              <w:left w:val="single" w:sz="12" w:space="0" w:color="auto"/>
              <w:bottom w:val="single" w:sz="6" w:space="0" w:color="auto"/>
              <w:right w:val="single" w:sz="12" w:space="0" w:color="auto"/>
            </w:tcBorders>
          </w:tcPr>
          <w:p w:rsidR="00726A69" w:rsidRPr="00B1348E" w:rsidRDefault="00726A69" w:rsidP="008F51C9">
            <w:pPr>
              <w:autoSpaceDE w:val="0"/>
              <w:autoSpaceDN w:val="0"/>
              <w:adjustRightInd w:val="0"/>
              <w:rPr>
                <w:rFonts w:ascii="Cambria" w:eastAsia="Times New Roman" w:hAnsi="Cambria" w:cs="Calibri"/>
                <w:b/>
                <w:bCs/>
                <w:sz w:val="24"/>
                <w:szCs w:val="24"/>
                <w:lang w:val="ro-RO" w:eastAsia="fr-FR"/>
              </w:rPr>
            </w:pPr>
            <w:r w:rsidRPr="002F776C">
              <w:rPr>
                <w:rFonts w:ascii="Cambria" w:hAnsi="Cambria"/>
                <w:b/>
                <w:bCs/>
              </w:rPr>
              <w:t xml:space="preserve">b) Dreptul de concesiune </w:t>
            </w:r>
            <w:r w:rsidRPr="002F776C">
              <w:rPr>
                <w:rFonts w:ascii="Cambria" w:hAnsi="Cambria"/>
              </w:rPr>
              <w:t>care acoperă o perioadă de cel puțin 10 ani începând cu anul depunerii cererii de finanţare, corespunzătoare asigurării sustenabilității investiției şi care oferă dreptul titularului de a executa lucrările de construcție prevăzute prin proiect, în copie</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2F776C" w:rsidRDefault="00726A69" w:rsidP="008F51C9">
            <w:pPr>
              <w:spacing w:before="120" w:after="120"/>
              <w:jc w:val="both"/>
              <w:rPr>
                <w:rFonts w:ascii="Cambria" w:hAnsi="Cambria"/>
                <w:b/>
                <w:bCs/>
              </w:rPr>
            </w:pPr>
            <w:r w:rsidRPr="002F776C">
              <w:rPr>
                <w:rFonts w:ascii="Cambria" w:hAnsi="Cambria"/>
                <w:b/>
                <w:bCs/>
              </w:rPr>
              <w:t xml:space="preserve">c) Dreptul de superficie </w:t>
            </w:r>
            <w:r w:rsidRPr="002F776C">
              <w:rPr>
                <w:rFonts w:ascii="Cambria" w:hAnsi="Cambria"/>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2F776C" w:rsidRDefault="00726A69" w:rsidP="008F51C9">
            <w:pPr>
              <w:spacing w:before="120" w:after="120"/>
              <w:jc w:val="both"/>
              <w:rPr>
                <w:rFonts w:ascii="Cambria" w:hAnsi="Cambria"/>
                <w:b/>
                <w:bCs/>
              </w:rPr>
            </w:pPr>
            <w:r w:rsidRPr="002F776C">
              <w:rPr>
                <w:rFonts w:ascii="Cambria" w:hAnsi="Cambria"/>
              </w:rPr>
              <w:t xml:space="preserve">Documentele de la punctele a, b si c de mai sus vor fi însoțite de </w:t>
            </w:r>
            <w:r w:rsidRPr="002F776C">
              <w:rPr>
                <w:rFonts w:ascii="Cambria" w:hAnsi="Cambria"/>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2F776C">
              <w:rPr>
                <w:rFonts w:ascii="Cambria" w:hAnsi="Cambria"/>
              </w:rPr>
              <w:t>în termen de valabilitate la data depunerii (emis cu maxim 30 de zile înaintea depunerii proiectului)</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2F776C" w:rsidRDefault="00726A69" w:rsidP="008F51C9">
            <w:pPr>
              <w:pStyle w:val="Default"/>
              <w:jc w:val="both"/>
              <w:rPr>
                <w:rFonts w:ascii="Cambria" w:hAnsi="Cambria"/>
              </w:rPr>
            </w:pPr>
            <w:r w:rsidRPr="002F776C">
              <w:rPr>
                <w:rFonts w:ascii="Cambria" w:hAnsi="Cambria"/>
                <w:b/>
                <w:bCs/>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 </w:t>
            </w:r>
          </w:p>
          <w:p w:rsidR="00726A69" w:rsidRPr="002F776C" w:rsidRDefault="00726A69" w:rsidP="008F51C9">
            <w:pPr>
              <w:pStyle w:val="Default"/>
              <w:jc w:val="both"/>
              <w:rPr>
                <w:rFonts w:ascii="Cambria" w:hAnsi="Cambria"/>
              </w:rPr>
            </w:pPr>
            <w:r w:rsidRPr="002F776C">
              <w:rPr>
                <w:rFonts w:ascii="Cambria" w:hAnsi="Cambria"/>
              </w:rPr>
              <w:t xml:space="preserve">a) dreptul de proprietate privată, </w:t>
            </w:r>
          </w:p>
          <w:p w:rsidR="00726A69" w:rsidRPr="002F776C" w:rsidRDefault="00726A69" w:rsidP="008F51C9">
            <w:pPr>
              <w:pStyle w:val="Default"/>
              <w:jc w:val="both"/>
              <w:rPr>
                <w:rFonts w:ascii="Cambria" w:hAnsi="Cambria"/>
              </w:rPr>
            </w:pPr>
            <w:r w:rsidRPr="002F776C">
              <w:rPr>
                <w:rFonts w:ascii="Cambria" w:hAnsi="Cambria"/>
              </w:rPr>
              <w:t xml:space="preserve">b) dreptul de concesiune, </w:t>
            </w:r>
          </w:p>
          <w:p w:rsidR="00726A69" w:rsidRPr="002F776C" w:rsidRDefault="00726A69" w:rsidP="008F51C9">
            <w:pPr>
              <w:pStyle w:val="Default"/>
              <w:jc w:val="both"/>
              <w:rPr>
                <w:rFonts w:ascii="Cambria" w:hAnsi="Cambria"/>
              </w:rPr>
            </w:pPr>
            <w:r w:rsidRPr="002F776C">
              <w:rPr>
                <w:rFonts w:ascii="Cambria" w:hAnsi="Cambria"/>
              </w:rPr>
              <w:t xml:space="preserve">c) dreptul de superficie, </w:t>
            </w:r>
          </w:p>
          <w:p w:rsidR="00726A69" w:rsidRPr="002F776C" w:rsidRDefault="00726A69" w:rsidP="008F51C9">
            <w:pPr>
              <w:pStyle w:val="Default"/>
              <w:jc w:val="both"/>
              <w:rPr>
                <w:rFonts w:ascii="Cambria" w:hAnsi="Cambria"/>
              </w:rPr>
            </w:pPr>
            <w:r w:rsidRPr="002F776C">
              <w:rPr>
                <w:rFonts w:ascii="Cambria" w:hAnsi="Cambria"/>
              </w:rPr>
              <w:t xml:space="preserve">d) dreptul de uzufruct; </w:t>
            </w:r>
          </w:p>
          <w:p w:rsidR="00726A69" w:rsidRPr="002F776C" w:rsidRDefault="00726A69" w:rsidP="008F51C9">
            <w:pPr>
              <w:pStyle w:val="Default"/>
              <w:jc w:val="both"/>
              <w:rPr>
                <w:rFonts w:ascii="Cambria" w:hAnsi="Cambria"/>
              </w:rPr>
            </w:pPr>
            <w:r w:rsidRPr="002F776C">
              <w:rPr>
                <w:rFonts w:ascii="Cambria" w:hAnsi="Cambria"/>
              </w:rPr>
              <w:t xml:space="preserve">e) dreptul de folosinţă cu titlu gratuit; </w:t>
            </w:r>
          </w:p>
          <w:p w:rsidR="00726A69" w:rsidRPr="002F776C" w:rsidRDefault="00726A69" w:rsidP="008F51C9">
            <w:pPr>
              <w:pStyle w:val="Default"/>
              <w:jc w:val="both"/>
              <w:rPr>
                <w:rFonts w:ascii="Cambria" w:hAnsi="Cambria"/>
              </w:rPr>
            </w:pPr>
            <w:r w:rsidRPr="002F776C">
              <w:rPr>
                <w:rFonts w:ascii="Cambria" w:hAnsi="Cambria"/>
              </w:rPr>
              <w:t xml:space="preserve">f) împrumutul de folosință (comodat) </w:t>
            </w:r>
          </w:p>
          <w:p w:rsidR="00726A69" w:rsidRPr="002F776C" w:rsidRDefault="00726A69" w:rsidP="008F51C9">
            <w:pPr>
              <w:pStyle w:val="Default"/>
              <w:jc w:val="both"/>
              <w:rPr>
                <w:rFonts w:ascii="Cambria" w:hAnsi="Cambria"/>
              </w:rPr>
            </w:pPr>
            <w:r w:rsidRPr="002F776C">
              <w:rPr>
                <w:rFonts w:ascii="Cambria" w:hAnsi="Cambria"/>
              </w:rPr>
              <w:t xml:space="preserve">g) dreptul de închiriere/locațiune. </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4518DA" w:rsidRDefault="00726A69" w:rsidP="008F51C9">
            <w:pPr>
              <w:pStyle w:val="Default"/>
              <w:jc w:val="both"/>
              <w:rPr>
                <w:rFonts w:ascii="Cambria" w:hAnsi="Cambria"/>
                <w:color w:val="auto"/>
              </w:rPr>
            </w:pPr>
            <w:r w:rsidRPr="004518DA">
              <w:rPr>
                <w:rFonts w:ascii="Cambria" w:hAnsi="Cambria"/>
                <w:b/>
                <w:color w:val="auto"/>
              </w:rPr>
              <w:t>3.3</w:t>
            </w:r>
            <w:r w:rsidRPr="004518DA">
              <w:rPr>
                <w:rFonts w:ascii="Cambria" w:hAnsi="Cambria"/>
                <w:color w:val="auto"/>
              </w:rPr>
              <w:t xml:space="preserve"> Pentru proiectele de servicii este nevoie de </w:t>
            </w:r>
            <w:r w:rsidRPr="004518DA">
              <w:rPr>
                <w:rFonts w:ascii="Cambria" w:hAnsi="Cambria"/>
                <w:b/>
                <w:color w:val="auto"/>
              </w:rPr>
              <w:t>acordul scris al UAT-ului pe raza caruia se desfasoara activitatea/activitatile cuprinse in proiect</w:t>
            </w:r>
          </w:p>
          <w:p w:rsidR="00726A69" w:rsidRPr="002F776C" w:rsidRDefault="00726A69" w:rsidP="008F51C9">
            <w:pPr>
              <w:pStyle w:val="Default"/>
              <w:jc w:val="both"/>
              <w:rPr>
                <w:rFonts w:ascii="Cambria" w:hAnsi="Cambria"/>
                <w:b/>
                <w:bCs/>
              </w:rPr>
            </w:pP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autoSpaceDE w:val="0"/>
              <w:autoSpaceDN w:val="0"/>
              <w:adjustRightInd w:val="0"/>
              <w:rPr>
                <w:rFonts w:ascii="Cambria" w:hAnsi="Cambria"/>
                <w:b/>
                <w:bCs/>
              </w:rPr>
            </w:pPr>
            <w:r w:rsidRPr="002F776C">
              <w:rPr>
                <w:rFonts w:ascii="Cambria" w:hAnsi="Cambria"/>
                <w:b/>
                <w:bCs/>
              </w:rPr>
              <w:t xml:space="preserve">4. EXTRAS DIN REGISTRUL AGRICOL – </w:t>
            </w:r>
            <w:r w:rsidRPr="002F776C">
              <w:rPr>
                <w:rFonts w:ascii="Cambria" w:hAnsi="Cambria"/>
              </w:rPr>
              <w:t xml:space="preserve">în copie cu ştampila primăriei şi menţiunea "Conform cu originalul" pentru dovedirea calităţii </w:t>
            </w:r>
            <w:r w:rsidRPr="002F776C">
              <w:rPr>
                <w:rFonts w:ascii="Cambria" w:hAnsi="Cambria"/>
                <w:b/>
                <w:bCs/>
              </w:rPr>
              <w:t>de membru al gospodăriei agricole</w:t>
            </w:r>
          </w:p>
          <w:p w:rsidR="00E851D5" w:rsidRPr="00726A69" w:rsidRDefault="00E851D5" w:rsidP="00E851D5">
            <w:pPr>
              <w:pStyle w:val="ListParagraph"/>
              <w:overflowPunct w:val="0"/>
              <w:autoSpaceDE w:val="0"/>
              <w:autoSpaceDN w:val="0"/>
              <w:adjustRightInd w:val="0"/>
              <w:spacing w:after="0" w:line="240" w:lineRule="auto"/>
              <w:textAlignment w:val="baseline"/>
              <w:rPr>
                <w:rFonts w:ascii="Cambria" w:hAnsi="Cambria"/>
                <w:b/>
                <w:bCs/>
              </w:rPr>
            </w:pPr>
            <w:r w:rsidRPr="00726A69">
              <w:rPr>
                <w:rFonts w:ascii="Cambria" w:hAnsi="Cambria"/>
                <w:b/>
                <w:bCs/>
              </w:rPr>
              <w:lastRenderedPageBreak/>
              <w:t xml:space="preserve">Se verifica </w:t>
            </w:r>
            <w:r>
              <w:rPr>
                <w:rFonts w:ascii="Cambria" w:hAnsi="Cambria"/>
                <w:b/>
                <w:bCs/>
              </w:rPr>
              <w:t xml:space="preserve">existent </w:t>
            </w:r>
            <w:r w:rsidRPr="00726A69">
              <w:rPr>
                <w:rFonts w:ascii="Cambria" w:hAnsi="Cambria"/>
                <w:b/>
                <w:bCs/>
              </w:rPr>
              <w:t xml:space="preserve">a </w:t>
            </w:r>
            <w:r>
              <w:rPr>
                <w:rFonts w:ascii="Cambria" w:hAnsi="Cambria"/>
                <w:b/>
                <w:bCs/>
              </w:rPr>
              <w:t>Documentului. Daca el.</w:t>
            </w:r>
            <w:r w:rsidRPr="00726A69">
              <w:rPr>
                <w:rFonts w:ascii="Cambria" w:hAnsi="Cambria"/>
                <w:b/>
                <w:bCs/>
              </w:rPr>
              <w:t xml:space="preserve"> exista se bifeaza DA, daca nu se bifeaza Nu este Cazul</w:t>
            </w:r>
          </w:p>
          <w:p w:rsidR="00E851D5" w:rsidRPr="002F776C" w:rsidRDefault="00E851D5" w:rsidP="008F51C9">
            <w:pPr>
              <w:autoSpaceDE w:val="0"/>
              <w:autoSpaceDN w:val="0"/>
              <w:adjustRightInd w:val="0"/>
              <w:rPr>
                <w:rFonts w:ascii="Cambria" w:hAnsi="Cambria" w:cs="Calibri"/>
                <w:b/>
                <w:bCs/>
                <w:color w:val="FF0000"/>
                <w:szCs w:val="23"/>
              </w:rPr>
            </w:pP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autoSpaceDE w:val="0"/>
              <w:autoSpaceDN w:val="0"/>
              <w:adjustRightInd w:val="0"/>
              <w:rPr>
                <w:rFonts w:ascii="Cambria" w:hAnsi="Cambria"/>
              </w:rPr>
            </w:pPr>
            <w:r w:rsidRPr="002F776C">
              <w:rPr>
                <w:rFonts w:ascii="Cambria" w:hAnsi="Cambria"/>
                <w:b/>
                <w:bCs/>
              </w:rPr>
              <w:lastRenderedPageBreak/>
              <w:t>5</w:t>
            </w:r>
            <w:r w:rsidRPr="002F776C">
              <w:rPr>
                <w:rFonts w:ascii="Cambria" w:hAnsi="Cambria"/>
              </w:rPr>
              <w:t xml:space="preserve">. </w:t>
            </w:r>
            <w:r w:rsidRPr="002F776C">
              <w:rPr>
                <w:rFonts w:ascii="Cambria" w:hAnsi="Cambria"/>
                <w:b/>
                <w:bCs/>
              </w:rPr>
              <w:t xml:space="preserve">COPIA ACTULUI DE IDENTITATE </w:t>
            </w:r>
            <w:r w:rsidRPr="002F776C">
              <w:rPr>
                <w:rFonts w:ascii="Cambria" w:hAnsi="Cambria"/>
              </w:rPr>
              <w:t>pentru reprezentantul legal de proiect (asociat unic/asociat majoritar/ administrator/ PFA, titular II, membru IF)</w:t>
            </w:r>
          </w:p>
          <w:p w:rsidR="00E851D5" w:rsidRPr="002F776C" w:rsidRDefault="00E851D5" w:rsidP="008F51C9">
            <w:pPr>
              <w:autoSpaceDE w:val="0"/>
              <w:autoSpaceDN w:val="0"/>
              <w:adjustRightInd w:val="0"/>
              <w:rPr>
                <w:rFonts w:ascii="Cambria" w:hAnsi="Cambria" w:cs="Calibri"/>
                <w:b/>
                <w:bCs/>
                <w:color w:val="FF0000"/>
                <w:szCs w:val="23"/>
              </w:rPr>
            </w:pPr>
            <w:r>
              <w:rPr>
                <w:rFonts w:ascii="Cambria" w:hAnsi="Cambria"/>
              </w:rPr>
              <w:t>Se verifica existenta doc si se bifeaza DA. In caz contrar se bifeaza Nu si cererea de finantare devine neconforma</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pStyle w:val="Default"/>
              <w:jc w:val="both"/>
              <w:rPr>
                <w:rFonts w:ascii="Cambria" w:hAnsi="Cambria"/>
                <w:szCs w:val="23"/>
              </w:rPr>
            </w:pPr>
            <w:r w:rsidRPr="002F776C">
              <w:rPr>
                <w:rFonts w:ascii="Cambria" w:hAnsi="Cambria"/>
                <w:b/>
                <w:bCs/>
                <w:szCs w:val="23"/>
              </w:rPr>
              <w:t>6. DOCUMENTE CARE ATESTĂ FORMA DE ORGANIZARE A SOLICITANTULUI</w:t>
            </w:r>
            <w:r w:rsidRPr="002F776C">
              <w:rPr>
                <w:rFonts w:ascii="Cambria" w:hAnsi="Cambria"/>
                <w:szCs w:val="23"/>
              </w:rPr>
              <w:t xml:space="preserve">. </w:t>
            </w:r>
          </w:p>
          <w:p w:rsidR="00E851D5" w:rsidRPr="002F776C" w:rsidRDefault="00E851D5" w:rsidP="008F51C9">
            <w:pPr>
              <w:pStyle w:val="Default"/>
              <w:jc w:val="both"/>
              <w:rPr>
                <w:rFonts w:ascii="Cambria" w:hAnsi="Cambria"/>
                <w:szCs w:val="23"/>
              </w:rPr>
            </w:pPr>
            <w:r>
              <w:rPr>
                <w:rFonts w:ascii="Cambria" w:hAnsi="Cambria"/>
                <w:szCs w:val="23"/>
              </w:rPr>
              <w:t xml:space="preserve">Se verifica existenta documentelor constitutive ale solicitantului indifferent de statutul acestora. </w:t>
            </w:r>
            <w:r>
              <w:rPr>
                <w:rFonts w:ascii="Cambria" w:hAnsi="Cambria"/>
              </w:rPr>
              <w:t xml:space="preserve">Se </w:t>
            </w:r>
            <w:r>
              <w:rPr>
                <w:rFonts w:ascii="Cambria" w:hAnsi="Cambria"/>
              </w:rPr>
              <w:t>verifica existenta doc si se bifeaza DA. In caz contrar se bifeaza Nu si cererea de finantare devine neconforma</w:t>
            </w:r>
          </w:p>
          <w:p w:rsidR="00726A69" w:rsidRPr="002F776C" w:rsidRDefault="00726A69" w:rsidP="008F51C9">
            <w:pPr>
              <w:pStyle w:val="Default"/>
              <w:jc w:val="both"/>
              <w:rPr>
                <w:rFonts w:ascii="Cambria" w:hAnsi="Cambria"/>
                <w:b/>
                <w:bCs/>
                <w:color w:val="FF0000"/>
                <w:szCs w:val="23"/>
              </w:rPr>
            </w:pPr>
            <w:r w:rsidRPr="002F776C">
              <w:rPr>
                <w:rFonts w:ascii="Cambria" w:hAnsi="Cambria"/>
                <w:b/>
                <w:bCs/>
                <w:szCs w:val="23"/>
              </w:rPr>
              <w:t xml:space="preserve">6.1 Hotarăre judecătorească </w:t>
            </w:r>
            <w:r w:rsidRPr="002F776C">
              <w:rPr>
                <w:rFonts w:ascii="Cambria" w:hAnsi="Cambria"/>
                <w:szCs w:val="23"/>
              </w:rPr>
              <w:t xml:space="preserve">definitivă pronunţată pe baza actului de constituire și a statutului propriu în cazul Societăţilor agricole, însoțită de Statutul Societății agricole; </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2F776C" w:rsidRDefault="00726A69" w:rsidP="008F51C9">
            <w:pPr>
              <w:spacing w:before="120" w:after="120"/>
              <w:jc w:val="both"/>
              <w:rPr>
                <w:rFonts w:ascii="Cambria" w:hAnsi="Cambria" w:cs="Calibri"/>
                <w:b/>
                <w:bCs/>
                <w:color w:val="FF0000"/>
                <w:szCs w:val="23"/>
              </w:rPr>
            </w:pPr>
            <w:r w:rsidRPr="002F776C">
              <w:rPr>
                <w:rFonts w:ascii="Cambria" w:hAnsi="Cambria"/>
                <w:b/>
                <w:bCs/>
                <w:szCs w:val="23"/>
              </w:rPr>
              <w:t>6</w:t>
            </w:r>
            <w:r w:rsidRPr="002F776C">
              <w:rPr>
                <w:rFonts w:ascii="Cambria" w:hAnsi="Cambria"/>
                <w:szCs w:val="23"/>
              </w:rPr>
              <w:t>.</w:t>
            </w:r>
            <w:r w:rsidRPr="002F776C">
              <w:rPr>
                <w:rFonts w:ascii="Cambria" w:hAnsi="Cambria"/>
                <w:b/>
                <w:bCs/>
                <w:szCs w:val="23"/>
              </w:rPr>
              <w:t xml:space="preserve">2 Act constitutiv </w:t>
            </w:r>
            <w:r w:rsidRPr="002F776C">
              <w:rPr>
                <w:rFonts w:ascii="Cambria" w:hAnsi="Cambria"/>
                <w:szCs w:val="23"/>
              </w:rPr>
              <w:t>pentru Societatea cooperativă agricolă.</w:t>
            </w:r>
          </w:p>
        </w:tc>
      </w:tr>
      <w:tr w:rsidR="00726A69" w:rsidRPr="004518DA"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pStyle w:val="Default"/>
              <w:jc w:val="both"/>
              <w:rPr>
                <w:rFonts w:ascii="Cambria" w:hAnsi="Cambria"/>
                <w:color w:val="auto"/>
                <w:szCs w:val="23"/>
              </w:rPr>
            </w:pPr>
            <w:r w:rsidRPr="004518DA">
              <w:rPr>
                <w:rFonts w:ascii="Cambria" w:hAnsi="Cambria"/>
                <w:b/>
                <w:bCs/>
                <w:color w:val="auto"/>
                <w:szCs w:val="23"/>
              </w:rPr>
              <w:t>7</w:t>
            </w:r>
            <w:r w:rsidRPr="004518DA">
              <w:rPr>
                <w:rFonts w:ascii="Cambria" w:hAnsi="Cambria"/>
                <w:color w:val="auto"/>
                <w:szCs w:val="23"/>
              </w:rPr>
              <w:t xml:space="preserve">. </w:t>
            </w:r>
            <w:r w:rsidRPr="004518DA">
              <w:rPr>
                <w:rFonts w:ascii="Cambria" w:hAnsi="Cambria"/>
                <w:b/>
                <w:bCs/>
                <w:color w:val="auto"/>
                <w:szCs w:val="23"/>
              </w:rPr>
              <w:t xml:space="preserve">Declaraţie privind încadrarea întreprinderii în categoria întreprinderilor mici şi mijlocii </w:t>
            </w:r>
            <w:r w:rsidRPr="004518DA">
              <w:rPr>
                <w:rFonts w:ascii="Cambria" w:hAnsi="Cambria"/>
                <w:color w:val="auto"/>
                <w:szCs w:val="23"/>
              </w:rPr>
              <w:t xml:space="preserve">(Anexa 6.1din Ghidul solicitantului) </w:t>
            </w:r>
          </w:p>
          <w:p w:rsidR="00E851D5" w:rsidRPr="004518DA" w:rsidRDefault="00E851D5" w:rsidP="008F51C9">
            <w:pPr>
              <w:pStyle w:val="Default"/>
              <w:jc w:val="both"/>
              <w:rPr>
                <w:rFonts w:ascii="Cambria" w:hAnsi="Cambria"/>
                <w:color w:val="auto"/>
                <w:szCs w:val="23"/>
              </w:rPr>
            </w:pPr>
            <w:r>
              <w:rPr>
                <w:rFonts w:ascii="Cambria" w:hAnsi="Cambria"/>
              </w:rPr>
              <w:t xml:space="preserve">Se </w:t>
            </w:r>
            <w:r>
              <w:rPr>
                <w:rFonts w:ascii="Cambria" w:hAnsi="Cambria"/>
              </w:rPr>
              <w:t xml:space="preserve">verifica existenta doc </w:t>
            </w:r>
            <w:r>
              <w:rPr>
                <w:rFonts w:ascii="Cambria" w:hAnsi="Cambria"/>
              </w:rPr>
              <w:t xml:space="preserve">si concordanta acesteia cu modelul de pe site. Daca aceasta exista </w:t>
            </w:r>
            <w:r>
              <w:rPr>
                <w:rFonts w:ascii="Cambria" w:hAnsi="Cambria"/>
              </w:rPr>
              <w:t>se bifeaza DA. In caz contrar se bifeaza Nu si cererea de finantare devine neconforma</w:t>
            </w:r>
          </w:p>
        </w:tc>
      </w:tr>
      <w:tr w:rsidR="00726A69" w:rsidRPr="004518DA"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pStyle w:val="Default"/>
              <w:jc w:val="both"/>
              <w:rPr>
                <w:rFonts w:ascii="Cambria" w:hAnsi="Cambria"/>
                <w:color w:val="auto"/>
                <w:szCs w:val="23"/>
              </w:rPr>
            </w:pPr>
            <w:r w:rsidRPr="004518DA">
              <w:rPr>
                <w:rFonts w:ascii="Cambria" w:hAnsi="Cambria"/>
                <w:b/>
                <w:bCs/>
                <w:color w:val="auto"/>
                <w:szCs w:val="23"/>
              </w:rPr>
              <w:t>8</w:t>
            </w:r>
            <w:r w:rsidRPr="004518DA">
              <w:rPr>
                <w:rFonts w:ascii="Cambria" w:hAnsi="Cambria"/>
                <w:color w:val="auto"/>
                <w:szCs w:val="23"/>
              </w:rPr>
              <w:t xml:space="preserve">. </w:t>
            </w:r>
            <w:r w:rsidRPr="004518DA">
              <w:rPr>
                <w:rFonts w:ascii="Cambria" w:hAnsi="Cambria"/>
                <w:b/>
                <w:bCs/>
                <w:color w:val="auto"/>
                <w:szCs w:val="23"/>
              </w:rPr>
              <w:t xml:space="preserve">Declaraţie pe propria răspundere </w:t>
            </w:r>
            <w:r w:rsidRPr="004518DA">
              <w:rPr>
                <w:rFonts w:ascii="Cambria" w:hAnsi="Cambria"/>
                <w:color w:val="auto"/>
                <w:szCs w:val="23"/>
              </w:rPr>
              <w:t xml:space="preserve">a solicitantului privind respectarea regulii de cumul a ajutoarelor de minimis (Anexa 6.2 din Ghidul solicitantului) </w:t>
            </w:r>
          </w:p>
          <w:p w:rsidR="00E851D5" w:rsidRPr="004518DA" w:rsidRDefault="00E851D5" w:rsidP="008F51C9">
            <w:pPr>
              <w:pStyle w:val="Default"/>
              <w:jc w:val="both"/>
              <w:rPr>
                <w:rFonts w:ascii="Cambria" w:hAnsi="Cambria"/>
                <w:color w:val="auto"/>
                <w:szCs w:val="23"/>
              </w:rPr>
            </w:pPr>
            <w:r>
              <w:rPr>
                <w:rFonts w:ascii="Cambria" w:hAnsi="Cambria"/>
              </w:rPr>
              <w:t>Se verifica existenta doc si concordanta acesteia cu modelul de pe site. Daca aceasta exista se bifeaza DA. In caz contrar se bifeaza Nu si cererea de finantare devine neconforma</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Default="00726A69" w:rsidP="008F51C9">
            <w:pPr>
              <w:spacing w:before="120" w:after="120"/>
              <w:jc w:val="both"/>
              <w:rPr>
                <w:rFonts w:ascii="Cambria" w:hAnsi="Cambria"/>
                <w:b/>
                <w:bCs/>
                <w:szCs w:val="23"/>
              </w:rPr>
            </w:pPr>
            <w:r w:rsidRPr="004518DA">
              <w:rPr>
                <w:rFonts w:ascii="Cambria" w:hAnsi="Cambria"/>
                <w:b/>
                <w:bCs/>
                <w:szCs w:val="23"/>
              </w:rPr>
              <w:t>9</w:t>
            </w:r>
            <w:r w:rsidRPr="004518DA">
              <w:rPr>
                <w:rFonts w:ascii="Cambria" w:hAnsi="Cambria"/>
                <w:szCs w:val="23"/>
              </w:rPr>
              <w:t xml:space="preserve">. </w:t>
            </w:r>
            <w:r w:rsidRPr="004518DA">
              <w:rPr>
                <w:rFonts w:ascii="Cambria" w:hAnsi="Cambria"/>
                <w:b/>
                <w:bCs/>
                <w:szCs w:val="23"/>
              </w:rPr>
              <w:t>Certificat de urbanism pentru investitia propusă prin proiect</w:t>
            </w:r>
            <w:r w:rsidRPr="004518DA">
              <w:rPr>
                <w:rFonts w:ascii="Cambria" w:hAnsi="Cambria"/>
                <w:szCs w:val="23"/>
              </w:rPr>
              <w:t xml:space="preserve">/ </w:t>
            </w:r>
            <w:r w:rsidRPr="004518DA">
              <w:rPr>
                <w:rFonts w:ascii="Cambria" w:hAnsi="Cambria"/>
                <w:b/>
                <w:bCs/>
                <w:szCs w:val="23"/>
              </w:rPr>
              <w:t>Autorizaţie de construire</w:t>
            </w:r>
          </w:p>
          <w:p w:rsidR="00E851D5" w:rsidRPr="002F776C" w:rsidRDefault="00E851D5" w:rsidP="008F51C9">
            <w:pPr>
              <w:spacing w:before="120" w:after="120"/>
              <w:jc w:val="both"/>
              <w:rPr>
                <w:rFonts w:ascii="Cambria" w:hAnsi="Cambria"/>
                <w:b/>
                <w:bCs/>
                <w:szCs w:val="23"/>
              </w:rPr>
            </w:pPr>
            <w:r w:rsidRPr="00E851D5">
              <w:rPr>
                <w:rFonts w:ascii="Cambria" w:hAnsi="Cambria"/>
                <w:bCs/>
                <w:szCs w:val="23"/>
              </w:rPr>
              <w:t>Se verifica numai in cazul in care proiectul este cu constructii montaj.</w:t>
            </w:r>
            <w:r>
              <w:rPr>
                <w:rFonts w:ascii="Cambria" w:hAnsi="Cambria"/>
                <w:b/>
                <w:bCs/>
                <w:szCs w:val="23"/>
              </w:rPr>
              <w:t xml:space="preserve"> </w:t>
            </w:r>
            <w:r>
              <w:rPr>
                <w:rFonts w:ascii="Cambria" w:hAnsi="Cambria"/>
              </w:rPr>
              <w:t xml:space="preserve">Se verifica </w:t>
            </w:r>
            <w:r>
              <w:rPr>
                <w:rFonts w:ascii="Cambria" w:hAnsi="Cambria"/>
              </w:rPr>
              <w:t>existent doc, valabilitatea acestuia si daca este dat pentru beneficar</w:t>
            </w:r>
            <w:r>
              <w:rPr>
                <w:rFonts w:ascii="Cambria" w:hAnsi="Cambria"/>
              </w:rPr>
              <w:t>. Daca aceasta exista se bifeaza DA. In caz contrar se bifeaza Nu si cererea de finantare devine neconforma</w:t>
            </w:r>
            <w:r>
              <w:rPr>
                <w:rFonts w:ascii="Cambria" w:hAnsi="Cambria"/>
              </w:rPr>
              <w:t>. Daca proiectul nu este cu constructii montaj se bifeaza nu este cazul.</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E851D5" w:rsidRDefault="00726A69" w:rsidP="00E851D5">
            <w:pPr>
              <w:pStyle w:val="ListParagraph"/>
              <w:numPr>
                <w:ilvl w:val="0"/>
                <w:numId w:val="8"/>
              </w:numPr>
              <w:overflowPunct w:val="0"/>
              <w:autoSpaceDE w:val="0"/>
              <w:autoSpaceDN w:val="0"/>
              <w:adjustRightInd w:val="0"/>
              <w:spacing w:after="0" w:line="240" w:lineRule="auto"/>
              <w:textAlignment w:val="baseline"/>
              <w:rPr>
                <w:rFonts w:ascii="Cambria" w:hAnsi="Cambria"/>
                <w:b/>
                <w:bCs/>
                <w:szCs w:val="23"/>
              </w:rPr>
            </w:pPr>
            <w:r w:rsidRPr="00E851D5">
              <w:rPr>
                <w:rFonts w:ascii="Cambria" w:hAnsi="Cambria"/>
                <w:b/>
                <w:bCs/>
                <w:szCs w:val="23"/>
              </w:rPr>
              <w:t>Aviz specific privind amplasamentul</w:t>
            </w:r>
          </w:p>
          <w:p w:rsidR="00E851D5" w:rsidRPr="00E851D5" w:rsidRDefault="00E851D5" w:rsidP="00E851D5">
            <w:pPr>
              <w:pStyle w:val="ListParagraph"/>
              <w:overflowPunct w:val="0"/>
              <w:autoSpaceDE w:val="0"/>
              <w:autoSpaceDN w:val="0"/>
              <w:adjustRightInd w:val="0"/>
              <w:spacing w:after="0" w:line="240" w:lineRule="auto"/>
              <w:textAlignment w:val="baseline"/>
              <w:rPr>
                <w:rFonts w:ascii="Cambria" w:eastAsia="Times New Roman" w:hAnsi="Cambria" w:cs="Calibri"/>
                <w:b/>
                <w:bCs/>
                <w:color w:val="FF0000"/>
                <w:sz w:val="24"/>
                <w:szCs w:val="24"/>
                <w:lang w:val="ro-RO" w:eastAsia="fr-FR"/>
              </w:rPr>
            </w:pPr>
            <w:r w:rsidRPr="00E851D5">
              <w:rPr>
                <w:rFonts w:ascii="Cambria" w:hAnsi="Cambria"/>
                <w:bCs/>
                <w:szCs w:val="23"/>
              </w:rPr>
              <w:t xml:space="preserve">Se verifica numai in cazul in care proiectul este cu constructii montaj. </w:t>
            </w:r>
            <w:r>
              <w:rPr>
                <w:rFonts w:ascii="Cambria" w:hAnsi="Cambria"/>
              </w:rPr>
              <w:t>Se verifica existent</w:t>
            </w:r>
            <w:r w:rsidR="00B66AFA">
              <w:rPr>
                <w:rFonts w:ascii="Cambria" w:hAnsi="Cambria"/>
              </w:rPr>
              <w:t>a</w:t>
            </w:r>
            <w:r>
              <w:rPr>
                <w:rFonts w:ascii="Cambria" w:hAnsi="Cambria"/>
              </w:rPr>
              <w:t xml:space="preserve"> doc, valabilitatea acestuia si daca este dat pentru beneficar. Daca aceasta exista se bifeaza DA. In caz contrar se bifeaza Nu si cererea de finantare devine neconforma. Daca proiectul nu este cu constructii montaj se bifeaza nu este cazul.</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E851D5" w:rsidRDefault="00726A69" w:rsidP="00E851D5">
            <w:pPr>
              <w:pStyle w:val="ListParagraph"/>
              <w:numPr>
                <w:ilvl w:val="0"/>
                <w:numId w:val="8"/>
              </w:numPr>
              <w:overflowPunct w:val="0"/>
              <w:autoSpaceDE w:val="0"/>
              <w:autoSpaceDN w:val="0"/>
              <w:adjustRightInd w:val="0"/>
              <w:spacing w:after="0" w:line="240" w:lineRule="auto"/>
              <w:textAlignment w:val="baseline"/>
              <w:rPr>
                <w:rFonts w:ascii="Cambria" w:hAnsi="Cambria"/>
                <w:szCs w:val="23"/>
              </w:rPr>
            </w:pPr>
            <w:r w:rsidRPr="00E851D5">
              <w:rPr>
                <w:rFonts w:ascii="Cambria" w:hAnsi="Cambria"/>
                <w:b/>
                <w:bCs/>
                <w:szCs w:val="23"/>
              </w:rPr>
              <w:t xml:space="preserve">Certificat de clasificare eliberat </w:t>
            </w:r>
            <w:r w:rsidRPr="00E851D5">
              <w:rPr>
                <w:rFonts w:ascii="Cambria" w:hAnsi="Cambria"/>
                <w:szCs w:val="23"/>
              </w:rPr>
              <w:t>de ANT pentru structura de primire turistică cu funcţiuni de cazare sau restaurante clasificate conform Ordinului 65/2013</w:t>
            </w:r>
          </w:p>
          <w:p w:rsidR="00E851D5" w:rsidRPr="00E851D5" w:rsidRDefault="00E851D5" w:rsidP="00E851D5">
            <w:pPr>
              <w:overflowPunct w:val="0"/>
              <w:autoSpaceDE w:val="0"/>
              <w:autoSpaceDN w:val="0"/>
              <w:adjustRightInd w:val="0"/>
              <w:spacing w:after="0" w:line="240" w:lineRule="auto"/>
              <w:ind w:left="360"/>
              <w:textAlignment w:val="baseline"/>
              <w:rPr>
                <w:rFonts w:ascii="Cambria" w:eastAsia="Times New Roman" w:hAnsi="Cambria" w:cs="Calibri"/>
                <w:b/>
                <w:bCs/>
                <w:color w:val="FF0000"/>
                <w:sz w:val="24"/>
                <w:szCs w:val="24"/>
                <w:lang w:val="ro-RO" w:eastAsia="fr-FR"/>
              </w:rPr>
            </w:pPr>
            <w:r w:rsidRPr="00B66AFA">
              <w:rPr>
                <w:rFonts w:ascii="Cambria" w:hAnsi="Cambria"/>
                <w:bCs/>
                <w:szCs w:val="23"/>
              </w:rPr>
              <w:t>Se verifica numai</w:t>
            </w:r>
            <w:r w:rsidRPr="00B66AFA">
              <w:rPr>
                <w:rFonts w:ascii="Cambria" w:hAnsi="Cambria"/>
                <w:bCs/>
                <w:szCs w:val="23"/>
              </w:rPr>
              <w:t xml:space="preserve"> in ca</w:t>
            </w:r>
            <w:r w:rsidR="00B66AFA" w:rsidRPr="00B66AFA">
              <w:rPr>
                <w:rFonts w:ascii="Cambria" w:hAnsi="Cambria"/>
                <w:bCs/>
                <w:szCs w:val="23"/>
              </w:rPr>
              <w:t>zul in care proiectul presupune construirea unei agripensiuni</w:t>
            </w:r>
            <w:r w:rsidRPr="00B66AFA">
              <w:rPr>
                <w:rFonts w:ascii="Cambria" w:hAnsi="Cambria"/>
                <w:bCs/>
                <w:szCs w:val="23"/>
              </w:rPr>
              <w:t xml:space="preserve">. </w:t>
            </w:r>
            <w:r w:rsidRPr="00B66AFA">
              <w:rPr>
                <w:rFonts w:ascii="Cambria" w:hAnsi="Cambria"/>
              </w:rPr>
              <w:t xml:space="preserve">Se </w:t>
            </w:r>
            <w:r w:rsidRPr="00E851D5">
              <w:rPr>
                <w:rFonts w:ascii="Cambria" w:hAnsi="Cambria"/>
              </w:rPr>
              <w:t xml:space="preserve">verifica existent </w:t>
            </w:r>
            <w:r w:rsidR="00B66AFA">
              <w:rPr>
                <w:rFonts w:ascii="Cambria" w:hAnsi="Cambria"/>
              </w:rPr>
              <w:t xml:space="preserve">a </w:t>
            </w:r>
            <w:r w:rsidRPr="00E851D5">
              <w:rPr>
                <w:rFonts w:ascii="Cambria" w:hAnsi="Cambria"/>
              </w:rPr>
              <w:t>doc, valabilitatea acestuia si daca este dat pentru beneficar. Daca aceasta exista se bifeaza DA. In caz contrar se bifeaza Nu si cererea de finantare devine neconforma. Daca proiectul nu este cu constructii montaj se bifeaza nu este cazul.</w:t>
            </w:r>
          </w:p>
        </w:tc>
      </w:tr>
      <w:tr w:rsidR="00726A69" w:rsidRPr="002F776C" w:rsidTr="008F51C9">
        <w:tc>
          <w:tcPr>
            <w:tcW w:w="8933" w:type="dxa"/>
            <w:tcBorders>
              <w:top w:val="single" w:sz="12" w:space="0" w:color="auto"/>
              <w:left w:val="single" w:sz="12" w:space="0" w:color="auto"/>
              <w:bottom w:val="single" w:sz="6" w:space="0" w:color="auto"/>
              <w:right w:val="single" w:sz="12" w:space="0" w:color="auto"/>
            </w:tcBorders>
          </w:tcPr>
          <w:p w:rsidR="00726A69" w:rsidRPr="002F776C" w:rsidRDefault="00726A69" w:rsidP="008F51C9">
            <w:pPr>
              <w:pStyle w:val="Default"/>
              <w:jc w:val="both"/>
              <w:rPr>
                <w:rFonts w:ascii="Cambria" w:hAnsi="Cambria"/>
                <w:szCs w:val="23"/>
              </w:rPr>
            </w:pPr>
            <w:r>
              <w:rPr>
                <w:rFonts w:ascii="Cambria" w:hAnsi="Cambria"/>
                <w:b/>
                <w:bCs/>
                <w:szCs w:val="23"/>
              </w:rPr>
              <w:t>12.</w:t>
            </w:r>
            <w:r w:rsidRPr="002F776C">
              <w:rPr>
                <w:rFonts w:ascii="Cambria" w:hAnsi="Cambria"/>
                <w:szCs w:val="23"/>
              </w:rPr>
              <w:t xml:space="preserve"> </w:t>
            </w:r>
            <w:r w:rsidRPr="004518DA">
              <w:rPr>
                <w:rFonts w:ascii="Cambria" w:hAnsi="Cambria"/>
                <w:b/>
                <w:bCs/>
                <w:szCs w:val="23"/>
              </w:rPr>
              <w:t>Declaraţie pe propria răspundere a solicitantului cu privire la neîncadrarea în categoria "firma în dificultate</w:t>
            </w:r>
            <w:r w:rsidRPr="004518DA">
              <w:rPr>
                <w:rFonts w:ascii="Cambria" w:hAnsi="Cambria"/>
                <w:szCs w:val="23"/>
              </w:rPr>
              <w:t>",</w:t>
            </w:r>
          </w:p>
          <w:p w:rsidR="00726A69" w:rsidRPr="002F776C" w:rsidRDefault="00E851D5" w:rsidP="008F51C9">
            <w:pPr>
              <w:overflowPunct w:val="0"/>
              <w:autoSpaceDE w:val="0"/>
              <w:autoSpaceDN w:val="0"/>
              <w:adjustRightInd w:val="0"/>
              <w:spacing w:after="0" w:line="240" w:lineRule="auto"/>
              <w:textAlignment w:val="baseline"/>
              <w:rPr>
                <w:rFonts w:ascii="Cambria" w:eastAsia="Times New Roman" w:hAnsi="Cambria" w:cs="Calibri"/>
                <w:b/>
                <w:bCs/>
                <w:color w:val="FF0000"/>
                <w:sz w:val="24"/>
                <w:szCs w:val="24"/>
                <w:lang w:val="ro-RO" w:eastAsia="fr-FR"/>
              </w:rPr>
            </w:pPr>
            <w:r>
              <w:rPr>
                <w:rFonts w:ascii="Cambria" w:hAnsi="Cambria"/>
              </w:rPr>
              <w:t>Se verifica existenta doc si concordanta acesteia cu modelul de pe site. Daca aceasta exista se bifeaza DA. In caz contrar se bifeaza Nu si cererea de finantare devine neconforma</w:t>
            </w:r>
          </w:p>
        </w:tc>
      </w:tr>
      <w:tr w:rsidR="00726A69" w:rsidRPr="002F776C" w:rsidTr="008F51C9">
        <w:tc>
          <w:tcPr>
            <w:tcW w:w="8933" w:type="dxa"/>
            <w:tcBorders>
              <w:top w:val="single" w:sz="12" w:space="0" w:color="auto"/>
              <w:left w:val="single" w:sz="12" w:space="0" w:color="auto"/>
              <w:bottom w:val="single" w:sz="12" w:space="0" w:color="auto"/>
              <w:right w:val="single" w:sz="12" w:space="0" w:color="auto"/>
            </w:tcBorders>
          </w:tcPr>
          <w:p w:rsidR="00726A69" w:rsidRDefault="00726A69" w:rsidP="008F51C9">
            <w:pPr>
              <w:overflowPunct w:val="0"/>
              <w:autoSpaceDE w:val="0"/>
              <w:autoSpaceDN w:val="0"/>
              <w:adjustRightInd w:val="0"/>
              <w:spacing w:after="0" w:line="240" w:lineRule="auto"/>
              <w:textAlignment w:val="baseline"/>
              <w:rPr>
                <w:rFonts w:ascii="Cambria" w:hAnsi="Cambria"/>
                <w:szCs w:val="23"/>
              </w:rPr>
            </w:pPr>
            <w:r>
              <w:rPr>
                <w:rFonts w:ascii="Cambria" w:hAnsi="Cambria"/>
                <w:b/>
                <w:bCs/>
                <w:szCs w:val="23"/>
              </w:rPr>
              <w:lastRenderedPageBreak/>
              <w:t>13.</w:t>
            </w:r>
            <w:r w:rsidRPr="002F776C">
              <w:rPr>
                <w:rFonts w:ascii="Cambria" w:hAnsi="Cambria"/>
                <w:b/>
                <w:bCs/>
                <w:szCs w:val="23"/>
              </w:rPr>
              <w:t xml:space="preserve"> </w:t>
            </w:r>
            <w:r w:rsidRPr="004518DA">
              <w:rPr>
                <w:rFonts w:ascii="Cambria" w:hAnsi="Cambria"/>
                <w:b/>
                <w:bCs/>
                <w:szCs w:val="23"/>
              </w:rPr>
              <w:t xml:space="preserve">Declaraţie pe propria răspundere </w:t>
            </w:r>
            <w:r w:rsidRPr="004518DA">
              <w:rPr>
                <w:rFonts w:ascii="Cambria" w:hAnsi="Cambria"/>
                <w:szCs w:val="23"/>
              </w:rPr>
              <w:t>a solicitantului ca nu a beneficiat de servicii de consiliere prin M 02 (Anexa 6.4 din Ghidul solicitantului)</w:t>
            </w:r>
          </w:p>
          <w:p w:rsidR="00E851D5" w:rsidRPr="002F776C" w:rsidRDefault="00E851D5" w:rsidP="008F51C9">
            <w:pPr>
              <w:overflowPunct w:val="0"/>
              <w:autoSpaceDE w:val="0"/>
              <w:autoSpaceDN w:val="0"/>
              <w:adjustRightInd w:val="0"/>
              <w:spacing w:after="0" w:line="240" w:lineRule="auto"/>
              <w:textAlignment w:val="baseline"/>
              <w:rPr>
                <w:rFonts w:ascii="Cambria" w:eastAsia="Times New Roman" w:hAnsi="Cambria" w:cs="Calibri"/>
                <w:b/>
                <w:bCs/>
                <w:color w:val="FF0000"/>
                <w:sz w:val="24"/>
                <w:szCs w:val="24"/>
                <w:lang w:val="ro-RO" w:eastAsia="fr-FR"/>
              </w:rPr>
            </w:pPr>
            <w:r>
              <w:rPr>
                <w:rFonts w:ascii="Cambria" w:hAnsi="Cambria"/>
              </w:rPr>
              <w:t>Se verifica existenta doc si concordanta acesteia cu modelul de pe site. Daca aceasta exista se bifeaza DA. In caz contrar se bifeaza Nu si cererea de finantare devine neconforma</w:t>
            </w:r>
          </w:p>
        </w:tc>
      </w:tr>
      <w:tr w:rsidR="00726A69" w:rsidRPr="002F776C" w:rsidTr="008F51C9">
        <w:tc>
          <w:tcPr>
            <w:tcW w:w="8933" w:type="dxa"/>
            <w:tcBorders>
              <w:top w:val="single" w:sz="12" w:space="0" w:color="auto"/>
              <w:left w:val="single" w:sz="12" w:space="0" w:color="auto"/>
              <w:bottom w:val="single" w:sz="12" w:space="0" w:color="auto"/>
              <w:right w:val="single" w:sz="12" w:space="0" w:color="auto"/>
            </w:tcBorders>
          </w:tcPr>
          <w:p w:rsidR="00726A69" w:rsidRDefault="00726A69" w:rsidP="00B66AFA">
            <w:pPr>
              <w:pStyle w:val="Default"/>
              <w:jc w:val="both"/>
              <w:rPr>
                <w:rFonts w:ascii="Cambria" w:hAnsi="Cambria"/>
                <w:szCs w:val="23"/>
              </w:rPr>
            </w:pPr>
            <w:r>
              <w:rPr>
                <w:rFonts w:ascii="Cambria" w:hAnsi="Cambria"/>
                <w:b/>
                <w:bCs/>
                <w:szCs w:val="23"/>
              </w:rPr>
              <w:t>14.</w:t>
            </w:r>
            <w:r w:rsidRPr="002F776C">
              <w:rPr>
                <w:rFonts w:ascii="Cambria" w:hAnsi="Cambria"/>
                <w:b/>
                <w:bCs/>
                <w:szCs w:val="23"/>
              </w:rPr>
              <w:t xml:space="preserve"> </w:t>
            </w:r>
            <w:r w:rsidRPr="004518DA">
              <w:rPr>
                <w:rFonts w:ascii="Cambria" w:hAnsi="Cambria"/>
                <w:color w:val="auto"/>
                <w:szCs w:val="23"/>
              </w:rPr>
              <w:t xml:space="preserve">Declarație expert contabil din care să reiasă că în anul precedent depunerii Cererii de finanțare solicitantul a obținut venituri de exploatare, veniturile din activitățile agricole reprezentând cel puțin 50% din acestea. </w:t>
            </w:r>
            <w:r w:rsidRPr="002F776C">
              <w:rPr>
                <w:rFonts w:ascii="Cambria" w:hAnsi="Cambria"/>
                <w:szCs w:val="23"/>
              </w:rPr>
              <w:t>modernizării/extinderii).</w:t>
            </w:r>
          </w:p>
          <w:p w:rsidR="00B66AFA" w:rsidRPr="00B66AFA" w:rsidRDefault="00B66AFA" w:rsidP="00B66AFA">
            <w:pPr>
              <w:pStyle w:val="ListParagraph"/>
              <w:overflowPunct w:val="0"/>
              <w:autoSpaceDE w:val="0"/>
              <w:autoSpaceDN w:val="0"/>
              <w:adjustRightInd w:val="0"/>
              <w:spacing w:after="0" w:line="240" w:lineRule="auto"/>
              <w:textAlignment w:val="baseline"/>
              <w:rPr>
                <w:rFonts w:ascii="Cambria" w:hAnsi="Cambria"/>
                <w:bCs/>
              </w:rPr>
            </w:pPr>
            <w:r w:rsidRPr="00B66AFA">
              <w:rPr>
                <w:rFonts w:ascii="Cambria" w:hAnsi="Cambria"/>
                <w:bCs/>
              </w:rPr>
              <w:t>Se verifica existent a Documentului. Daca el. exista se bifeaza DA, daca nu se bifeaza Nu este Cazul</w:t>
            </w:r>
          </w:p>
          <w:p w:rsidR="00B66AFA" w:rsidRPr="00B66AFA" w:rsidRDefault="00B66AFA" w:rsidP="00B66AFA">
            <w:pPr>
              <w:pStyle w:val="Default"/>
              <w:jc w:val="both"/>
              <w:rPr>
                <w:rFonts w:ascii="Cambria" w:hAnsi="Cambria"/>
                <w:color w:val="auto"/>
                <w:szCs w:val="23"/>
              </w:rPr>
            </w:pPr>
          </w:p>
        </w:tc>
      </w:tr>
      <w:tr w:rsidR="00726A69" w:rsidRPr="002F776C" w:rsidTr="008F51C9">
        <w:tc>
          <w:tcPr>
            <w:tcW w:w="8933" w:type="dxa"/>
            <w:tcBorders>
              <w:top w:val="single" w:sz="12" w:space="0" w:color="auto"/>
              <w:left w:val="single" w:sz="12" w:space="0" w:color="auto"/>
              <w:bottom w:val="single" w:sz="12" w:space="0" w:color="auto"/>
              <w:right w:val="single" w:sz="12" w:space="0" w:color="auto"/>
            </w:tcBorders>
          </w:tcPr>
          <w:p w:rsidR="00726A69" w:rsidRPr="002F776C" w:rsidRDefault="00726A69" w:rsidP="008F51C9">
            <w:pPr>
              <w:overflowPunct w:val="0"/>
              <w:autoSpaceDE w:val="0"/>
              <w:autoSpaceDN w:val="0"/>
              <w:adjustRightInd w:val="0"/>
              <w:spacing w:after="0" w:line="240" w:lineRule="auto"/>
              <w:textAlignment w:val="baseline"/>
              <w:rPr>
                <w:rFonts w:ascii="Cambria" w:eastAsia="Times New Roman" w:hAnsi="Cambria" w:cs="Calibri"/>
                <w:b/>
                <w:bCs/>
                <w:sz w:val="24"/>
                <w:szCs w:val="24"/>
                <w:lang w:val="ro-RO" w:eastAsia="fr-FR"/>
              </w:rPr>
            </w:pPr>
            <w:r>
              <w:rPr>
                <w:rFonts w:ascii="Cambria" w:eastAsia="Times New Roman" w:hAnsi="Cambria" w:cs="Calibri"/>
                <w:b/>
                <w:bCs/>
                <w:sz w:val="24"/>
                <w:szCs w:val="24"/>
                <w:lang w:val="ro-RO" w:eastAsia="fr-FR"/>
              </w:rPr>
              <w:t>15</w:t>
            </w:r>
            <w:r w:rsidRPr="002F776C">
              <w:rPr>
                <w:rFonts w:ascii="Cambria" w:eastAsia="Times New Roman" w:hAnsi="Cambria" w:cs="Calibri"/>
                <w:b/>
                <w:bCs/>
                <w:sz w:val="24"/>
                <w:szCs w:val="24"/>
                <w:lang w:val="ro-RO" w:eastAsia="fr-FR"/>
              </w:rPr>
              <w:t>.</w:t>
            </w:r>
            <w:r w:rsidRPr="002F776C">
              <w:rPr>
                <w:rFonts w:ascii="Cambria" w:hAnsi="Cambria" w:cs="Calibri-Bold"/>
                <w:b/>
                <w:bCs/>
                <w:sz w:val="24"/>
                <w:szCs w:val="24"/>
              </w:rPr>
              <w:t xml:space="preserve"> Alte documente justificative:</w:t>
            </w:r>
          </w:p>
        </w:tc>
      </w:tr>
    </w:tbl>
    <w:p w:rsidR="00726A69" w:rsidRDefault="00726A69" w:rsidP="0062539C">
      <w:pPr>
        <w:spacing w:before="120" w:after="120"/>
        <w:jc w:val="both"/>
        <w:rPr>
          <w:rFonts w:asciiTheme="majorHAnsi" w:hAnsiTheme="majorHAnsi"/>
          <w:b/>
        </w:rPr>
      </w:pPr>
    </w:p>
    <w:p w:rsidR="0062539C" w:rsidRDefault="00B66AFA" w:rsidP="0062539C">
      <w:pPr>
        <w:pStyle w:val="Default"/>
        <w:jc w:val="both"/>
        <w:rPr>
          <w:rFonts w:ascii="Cambria" w:eastAsia="Times New Roman" w:hAnsi="Cambria"/>
          <w:b/>
          <w:bCs/>
          <w:lang w:val="ro-RO" w:eastAsia="fr-FR"/>
        </w:rPr>
      </w:pPr>
      <w:r w:rsidRPr="002F776C">
        <w:rPr>
          <w:rFonts w:ascii="Cambria" w:eastAsia="Times New Roman" w:hAnsi="Cambria"/>
          <w:b/>
          <w:bCs/>
          <w:lang w:val="ro-RO" w:eastAsia="fr-FR"/>
        </w:rPr>
        <w:t>Documentul depus in copie este in concordanta cu cel original?</w:t>
      </w:r>
    </w:p>
    <w:p w:rsidR="00B66AFA" w:rsidRDefault="00B66AFA" w:rsidP="0062539C">
      <w:pPr>
        <w:pStyle w:val="Default"/>
        <w:jc w:val="both"/>
        <w:rPr>
          <w:rFonts w:ascii="Cambria" w:eastAsia="Times New Roman" w:hAnsi="Cambria"/>
          <w:b/>
          <w:bCs/>
          <w:lang w:val="ro-RO" w:eastAsia="fr-FR"/>
        </w:rPr>
      </w:pPr>
    </w:p>
    <w:p w:rsidR="00B66AFA" w:rsidRPr="00B66AFA" w:rsidRDefault="00B66AFA" w:rsidP="0062539C">
      <w:pPr>
        <w:pStyle w:val="Default"/>
        <w:jc w:val="both"/>
        <w:rPr>
          <w:rFonts w:asciiTheme="majorHAnsi" w:hAnsiTheme="majorHAnsi"/>
          <w:color w:val="auto"/>
        </w:rPr>
      </w:pPr>
      <w:r w:rsidRPr="00B66AFA">
        <w:rPr>
          <w:rFonts w:ascii="Cambria" w:eastAsia="Times New Roman" w:hAnsi="Cambria"/>
          <w:bCs/>
          <w:lang w:val="ro-RO" w:eastAsia="fr-FR"/>
        </w:rPr>
        <w:t>Pentru fiecare doc in parte se verifica daca doc depus in copie este in concordanta cu cel original. Daca este se bifeaza DA, daca NU se bifeaza NU si cererea de finantare devine neconforma. In cazul documentelor originale , sau care nu sunt necesare in dosar, se bifeaza Nu este cazul.</w:t>
      </w:r>
    </w:p>
    <w:p w:rsidR="0062539C" w:rsidRPr="00254519" w:rsidRDefault="0062539C" w:rsidP="0062539C">
      <w:pPr>
        <w:pStyle w:val="Default"/>
        <w:jc w:val="both"/>
        <w:rPr>
          <w:rFonts w:asciiTheme="majorHAnsi" w:hAnsiTheme="majorHAnsi"/>
          <w:color w:val="FF0000"/>
        </w:rPr>
      </w:pPr>
      <w:bookmarkStart w:id="0" w:name="_GoBack"/>
      <w:bookmarkEnd w:id="0"/>
    </w:p>
    <w:p w:rsidR="0062539C" w:rsidRDefault="0062539C" w:rsidP="004171E7">
      <w:pPr>
        <w:spacing w:after="120" w:line="240" w:lineRule="auto"/>
        <w:jc w:val="both"/>
        <w:rPr>
          <w:rFonts w:ascii="Cambria" w:eastAsia="Times New Roman" w:hAnsi="Cambria" w:cs="Calibri"/>
          <w:b/>
          <w:sz w:val="24"/>
          <w:szCs w:val="24"/>
        </w:rPr>
      </w:pPr>
    </w:p>
    <w:p w:rsidR="0062539C" w:rsidRDefault="0062539C" w:rsidP="004171E7">
      <w:pPr>
        <w:spacing w:after="120" w:line="240" w:lineRule="auto"/>
        <w:jc w:val="both"/>
        <w:rPr>
          <w:rFonts w:ascii="Cambria" w:eastAsia="Times New Roman" w:hAnsi="Cambria" w:cs="Calibri"/>
          <w:b/>
          <w:sz w:val="24"/>
          <w:szCs w:val="24"/>
        </w:rPr>
      </w:pPr>
    </w:p>
    <w:p w:rsidR="004171E7" w:rsidRPr="006A06D3" w:rsidRDefault="004171E7" w:rsidP="004171E7">
      <w:pPr>
        <w:spacing w:after="120" w:line="240" w:lineRule="auto"/>
        <w:jc w:val="both"/>
        <w:rPr>
          <w:rFonts w:ascii="Cambria" w:eastAsia="Times New Roman" w:hAnsi="Cambria" w:cs="Calibri"/>
          <w:b/>
          <w:sz w:val="24"/>
          <w:szCs w:val="24"/>
          <w:u w:val="single"/>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sectPr w:rsidR="004171E7" w:rsidRPr="006A06D3" w:rsidSect="00EC400B">
      <w:headerReference w:type="default" r:id="rId8"/>
      <w:footerReference w:type="default" r:id="rId9"/>
      <w:pgSz w:w="11907" w:h="16840" w:code="9"/>
      <w:pgMar w:top="142" w:right="567" w:bottom="3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D5B" w:rsidRDefault="00D11D5B">
      <w:pPr>
        <w:spacing w:after="0" w:line="240" w:lineRule="auto"/>
      </w:pPr>
      <w:r>
        <w:separator/>
      </w:r>
    </w:p>
  </w:endnote>
  <w:endnote w:type="continuationSeparator" w:id="0">
    <w:p w:rsidR="00D11D5B" w:rsidRDefault="00D1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Bold">
    <w:altName w:val="Times New Roman"/>
    <w:panose1 w:val="020B0604020202020204"/>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3A" w:rsidRDefault="00D11D5B" w:rsidP="00DC49EA">
    <w:pPr>
      <w:pStyle w:val="Footer"/>
    </w:pPr>
  </w:p>
  <w:p w:rsidR="0050593A" w:rsidRPr="005F6F82" w:rsidRDefault="00D11D5B" w:rsidP="005F6F82">
    <w:pPr>
      <w:tabs>
        <w:tab w:val="center" w:pos="0"/>
        <w:tab w:val="right" w:pos="10206"/>
      </w:tabs>
      <w:spacing w:after="0" w:line="240" w:lineRule="auto"/>
      <w:jc w:val="center"/>
      <w:rPr>
        <w:rFonts w:cs="Arial"/>
        <w:b/>
        <w:color w:val="0070C0"/>
        <w:sz w:val="20"/>
        <w:szCs w:val="20"/>
        <w:lang w:val="ro-RO"/>
      </w:rPr>
    </w:pPr>
  </w:p>
  <w:p w:rsidR="0050593A" w:rsidRPr="005F6F82" w:rsidRDefault="004171E7"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50593A" w:rsidRPr="005F6F82" w:rsidRDefault="004171E7"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50593A" w:rsidRDefault="00D1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D5B" w:rsidRDefault="00D11D5B">
      <w:pPr>
        <w:spacing w:after="0" w:line="240" w:lineRule="auto"/>
      </w:pPr>
      <w:r>
        <w:separator/>
      </w:r>
    </w:p>
  </w:footnote>
  <w:footnote w:type="continuationSeparator" w:id="0">
    <w:p w:rsidR="00D11D5B" w:rsidRDefault="00D1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3A" w:rsidRDefault="00D11D5B" w:rsidP="006770A7">
    <w:pPr>
      <w:pStyle w:val="Header"/>
      <w:jc w:val="right"/>
    </w:pPr>
  </w:p>
  <w:p w:rsidR="0050593A" w:rsidRDefault="00D11D5B" w:rsidP="006770A7">
    <w:pPr>
      <w:pStyle w:val="Header"/>
      <w:jc w:val="right"/>
    </w:pPr>
  </w:p>
  <w:p w:rsidR="0050593A" w:rsidRDefault="004171E7" w:rsidP="00976213">
    <w:pPr>
      <w:pStyle w:val="Header"/>
    </w:pPr>
    <w:r>
      <w:rPr>
        <w:noProof/>
      </w:rPr>
      <mc:AlternateContent>
        <mc:Choice Requires="wps">
          <w:drawing>
            <wp:anchor distT="0" distB="0" distL="114300" distR="114300" simplePos="0" relativeHeight="251659264" behindDoc="0" locked="0" layoutInCell="1" allowOverlap="1" wp14:anchorId="5649583B" wp14:editId="56CAC4FF">
              <wp:simplePos x="0" y="0"/>
              <wp:positionH relativeFrom="column">
                <wp:posOffset>1805305</wp:posOffset>
              </wp:positionH>
              <wp:positionV relativeFrom="paragraph">
                <wp:posOffset>3810</wp:posOffset>
              </wp:positionV>
              <wp:extent cx="2657475" cy="752475"/>
              <wp:effectExtent l="10795" t="11430" r="8255" b="762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976213" w:rsidRPr="00C61A0C" w:rsidRDefault="004171E7" w:rsidP="00976213">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Județul Prahova, Sat Florești, Comuna Florești,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Str. Principală, Nr. 604A, Cod Postal: 107255 </w:t>
                          </w:r>
                        </w:p>
                        <w:p w:rsidR="00976213" w:rsidRPr="00C61A0C" w:rsidRDefault="004171E7" w:rsidP="00976213">
                          <w:pPr>
                            <w:spacing w:after="0"/>
                            <w:rPr>
                              <w:rFonts w:ascii="Cambria" w:hAnsi="Cambria"/>
                              <w:sz w:val="16"/>
                              <w:szCs w:val="16"/>
                            </w:rPr>
                          </w:pPr>
                          <w:r w:rsidRPr="00C61A0C">
                            <w:rPr>
                              <w:rFonts w:ascii="Cambria" w:hAnsi="Cambria"/>
                              <w:sz w:val="16"/>
                              <w:szCs w:val="16"/>
                            </w:rPr>
                            <w:t>Tel/Fax:0244.362.145 email:office@colineleprahovei.ro</w:t>
                          </w:r>
                        </w:p>
                        <w:p w:rsidR="00976213" w:rsidRPr="00C61A0C" w:rsidRDefault="004171E7" w:rsidP="00976213">
                          <w:pPr>
                            <w:spacing w:after="0"/>
                            <w:rPr>
                              <w:rFonts w:ascii="Cambria" w:hAnsi="Cambria"/>
                              <w:sz w:val="16"/>
                              <w:szCs w:val="16"/>
                            </w:rPr>
                          </w:pPr>
                          <w:r w:rsidRPr="00C61A0C">
                            <w:rPr>
                              <w:rFonts w:ascii="Cambria" w:hAnsi="Cambria"/>
                              <w:sz w:val="16"/>
                              <w:szCs w:val="16"/>
                            </w:rPr>
                            <w:t>www.colineleprahovei.ro</w:t>
                          </w:r>
                        </w:p>
                        <w:p w:rsidR="00976213" w:rsidRDefault="00D11D5B" w:rsidP="0097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583B" id="Dreptunghi 3" o:spid="_x0000_s1026" style="position:absolute;margin-left:142.15pt;margin-top:.3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">
              <v:textbox>
                <w:txbxContent>
                  <w:p w:rsidR="00976213" w:rsidRPr="00C61A0C" w:rsidRDefault="004171E7" w:rsidP="00976213">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Județul Prahova, Sat Florești, Comuna Florești,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Str. Principală, Nr. 604A, Cod Postal: 107255 </w:t>
                    </w:r>
                  </w:p>
                  <w:p w:rsidR="00976213" w:rsidRPr="00C61A0C" w:rsidRDefault="004171E7" w:rsidP="00976213">
                    <w:pPr>
                      <w:spacing w:after="0"/>
                      <w:rPr>
                        <w:rFonts w:ascii="Cambria" w:hAnsi="Cambria"/>
                        <w:sz w:val="16"/>
                        <w:szCs w:val="16"/>
                      </w:rPr>
                    </w:pPr>
                    <w:r w:rsidRPr="00C61A0C">
                      <w:rPr>
                        <w:rFonts w:ascii="Cambria" w:hAnsi="Cambria"/>
                        <w:sz w:val="16"/>
                        <w:szCs w:val="16"/>
                      </w:rPr>
                      <w:t>Tel/Fax:0244.362.145 email:office@colineleprahovei.ro</w:t>
                    </w:r>
                  </w:p>
                  <w:p w:rsidR="00976213" w:rsidRPr="00C61A0C" w:rsidRDefault="004171E7" w:rsidP="00976213">
                    <w:pPr>
                      <w:spacing w:after="0"/>
                      <w:rPr>
                        <w:rFonts w:ascii="Cambria" w:hAnsi="Cambria"/>
                        <w:sz w:val="16"/>
                        <w:szCs w:val="16"/>
                      </w:rPr>
                    </w:pPr>
                    <w:r w:rsidRPr="00C61A0C">
                      <w:rPr>
                        <w:rFonts w:ascii="Cambria" w:hAnsi="Cambria"/>
                        <w:sz w:val="16"/>
                        <w:szCs w:val="16"/>
                      </w:rPr>
                      <w:t>www.colineleprahovei.ro</w:t>
                    </w:r>
                  </w:p>
                  <w:p w:rsidR="00976213" w:rsidRDefault="00D11D5B" w:rsidP="00976213"/>
                </w:txbxContent>
              </v:textbox>
            </v:rect>
          </w:pict>
        </mc:Fallback>
      </mc:AlternateContent>
    </w:r>
    <w:r>
      <w:rPr>
        <w:noProof/>
      </w:rPr>
      <w:drawing>
        <wp:inline distT="0" distB="0" distL="0" distR="0" wp14:anchorId="3BF44440" wp14:editId="24EB2E62">
          <wp:extent cx="819150" cy="760730"/>
          <wp:effectExtent l="0" t="0" r="0" b="1270"/>
          <wp:docPr id="2" name="Imagine 2"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0730"/>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6D5F24FD" wp14:editId="761AF15F">
          <wp:extent cx="789940" cy="753745"/>
          <wp:effectExtent l="0" t="0" r="0" b="8255"/>
          <wp:docPr id="1" name="Imagine 1"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940" cy="753745"/>
                  </a:xfrm>
                  <a:prstGeom prst="rect">
                    <a:avLst/>
                  </a:prstGeom>
                  <a:solidFill>
                    <a:srgbClr val="00B050"/>
                  </a:solidFill>
                  <a:ln>
                    <a:noFill/>
                  </a:ln>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42A"/>
    <w:multiLevelType w:val="hybridMultilevel"/>
    <w:tmpl w:val="D392101C"/>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B0644C"/>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65175"/>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E85B08"/>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6741849"/>
    <w:multiLevelType w:val="hybridMultilevel"/>
    <w:tmpl w:val="6C1282C6"/>
    <w:lvl w:ilvl="0" w:tplc="055AC97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33A1F6C"/>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
  </w:num>
  <w:num w:numId="2">
    <w:abstractNumId w:val="7"/>
  </w:num>
  <w:num w:numId="3">
    <w:abstractNumId w:val="5"/>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E7"/>
    <w:rsid w:val="004171E7"/>
    <w:rsid w:val="00496E7E"/>
    <w:rsid w:val="0062539C"/>
    <w:rsid w:val="00726A69"/>
    <w:rsid w:val="00871FCA"/>
    <w:rsid w:val="008B2F3A"/>
    <w:rsid w:val="00B66AFA"/>
    <w:rsid w:val="00D11D5B"/>
    <w:rsid w:val="00E31B60"/>
    <w:rsid w:val="00E8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339F"/>
  <w15:docId w15:val="{4928A951-8F0C-3242-B5AC-57780D1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1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unhideWhenUsed/>
    <w:rsid w:val="004171E7"/>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4171E7"/>
    <w:rPr>
      <w:rFonts w:ascii="Calibri" w:eastAsia="Calibri" w:hAnsi="Calibri" w:cs="Times New Roman"/>
    </w:rPr>
  </w:style>
  <w:style w:type="paragraph" w:styleId="Footer">
    <w:name w:val="footer"/>
    <w:basedOn w:val="Normal"/>
    <w:link w:val="FooterChar"/>
    <w:unhideWhenUsed/>
    <w:rsid w:val="004171E7"/>
    <w:pPr>
      <w:tabs>
        <w:tab w:val="center" w:pos="4680"/>
        <w:tab w:val="right" w:pos="9360"/>
      </w:tabs>
      <w:spacing w:after="0" w:line="240" w:lineRule="auto"/>
    </w:pPr>
  </w:style>
  <w:style w:type="character" w:customStyle="1" w:styleId="FooterChar">
    <w:name w:val="Footer Char"/>
    <w:basedOn w:val="DefaultParagraphFont"/>
    <w:link w:val="Footer"/>
    <w:rsid w:val="004171E7"/>
    <w:rPr>
      <w:rFonts w:ascii="Calibri" w:eastAsia="Calibri" w:hAnsi="Calibri" w:cs="Times New Roman"/>
    </w:rPr>
  </w:style>
  <w:style w:type="paragraph" w:styleId="ListParagraph">
    <w:name w:val="List Paragraph"/>
    <w:aliases w:val="Normal bullet 2"/>
    <w:basedOn w:val="Normal"/>
    <w:link w:val="ListParagraphChar"/>
    <w:uiPriority w:val="34"/>
    <w:qFormat/>
    <w:rsid w:val="004171E7"/>
    <w:pPr>
      <w:ind w:left="720"/>
      <w:contextualSpacing/>
    </w:pPr>
  </w:style>
  <w:style w:type="character" w:customStyle="1" w:styleId="ListParagraphChar">
    <w:name w:val="List Paragraph Char"/>
    <w:aliases w:val="Normal bullet 2 Char"/>
    <w:link w:val="ListParagraph"/>
    <w:uiPriority w:val="34"/>
    <w:locked/>
    <w:rsid w:val="004171E7"/>
    <w:rPr>
      <w:rFonts w:ascii="Calibri" w:eastAsia="Calibri" w:hAnsi="Calibri" w:cs="Times New Roman"/>
    </w:rPr>
  </w:style>
  <w:style w:type="paragraph" w:styleId="BalloonText">
    <w:name w:val="Balloon Text"/>
    <w:basedOn w:val="Normal"/>
    <w:link w:val="BalloonTextChar"/>
    <w:uiPriority w:val="99"/>
    <w:semiHidden/>
    <w:unhideWhenUsed/>
    <w:rsid w:val="0041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E7"/>
    <w:rPr>
      <w:rFonts w:ascii="Tahoma" w:eastAsia="Calibri" w:hAnsi="Tahoma" w:cs="Tahoma"/>
      <w:sz w:val="16"/>
      <w:szCs w:val="16"/>
    </w:rPr>
  </w:style>
  <w:style w:type="paragraph" w:customStyle="1" w:styleId="Default">
    <w:name w:val="Default"/>
    <w:rsid w:val="0062539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26A69"/>
    <w:rPr>
      <w:color w:val="0000FF" w:themeColor="hyperlink"/>
      <w:u w:val="single"/>
    </w:rPr>
  </w:style>
  <w:style w:type="character" w:styleId="UnresolvedMention">
    <w:name w:val="Unresolved Mention"/>
    <w:basedOn w:val="DefaultParagraphFont"/>
    <w:uiPriority w:val="99"/>
    <w:semiHidden/>
    <w:unhideWhenUsed/>
    <w:rsid w:val="00726A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ineleptahove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1724</Words>
  <Characters>10002</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andrei zmau</cp:lastModifiedBy>
  <cp:revision>2</cp:revision>
  <dcterms:created xsi:type="dcterms:W3CDTF">2018-04-18T12:32:00Z</dcterms:created>
  <dcterms:modified xsi:type="dcterms:W3CDTF">2018-04-18T12:32:00Z</dcterms:modified>
</cp:coreProperties>
</file>