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7" w:rsidRPr="001247AF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bookmarkStart w:id="0" w:name="_GoBack"/>
      <w:bookmarkEnd w:id="0"/>
      <w:r w:rsidRPr="001247AF">
        <w:rPr>
          <w:rFonts w:asciiTheme="majorHAnsi" w:hAnsiTheme="majorHAnsi" w:cs="Calibri"/>
          <w:b/>
          <w:lang w:val="ro-RO"/>
        </w:rPr>
        <w:t>FISA DE VERIFICARE A CRITERIILOR DE SELECTIE ALE PROIECTULUI</w:t>
      </w:r>
    </w:p>
    <w:p w:rsidR="00AA45E7" w:rsidRPr="00E137DB" w:rsidRDefault="00E137DB" w:rsidP="00AA45E7">
      <w:pPr>
        <w:pStyle w:val="Corptext3"/>
        <w:rPr>
          <w:rFonts w:asciiTheme="majorHAnsi" w:hAnsiTheme="majorHAnsi"/>
          <w:bCs w:val="0"/>
          <w:sz w:val="18"/>
          <w:szCs w:val="24"/>
          <w:lang w:val="ro-RO" w:eastAsia="en-US"/>
        </w:rPr>
      </w:pPr>
      <w:r w:rsidRPr="00E137DB">
        <w:rPr>
          <w:rFonts w:asciiTheme="majorHAnsi" w:hAnsiTheme="majorHAnsi" w:cs="Calibri"/>
          <w:noProof/>
          <w:sz w:val="36"/>
          <w:szCs w:val="40"/>
        </w:rPr>
        <w:t>MĂSURA M8/6B - “</w:t>
      </w:r>
      <w:r w:rsidRPr="00E137DB">
        <w:rPr>
          <w:rFonts w:ascii="Trebuchet MS" w:hAnsi="Trebuchet MS" w:cs="Trebuchet MS"/>
          <w:sz w:val="20"/>
          <w:lang w:val="x-none"/>
        </w:rPr>
        <w:t xml:space="preserve"> </w:t>
      </w:r>
      <w:proofErr w:type="spellStart"/>
      <w:r w:rsidRPr="00E137DB">
        <w:rPr>
          <w:rFonts w:asciiTheme="majorHAnsi" w:hAnsiTheme="majorHAnsi" w:cs="Trebuchet MS"/>
          <w:sz w:val="36"/>
          <w:lang w:val="x-none"/>
        </w:rPr>
        <w:t>Dezvoltarea</w:t>
      </w:r>
      <w:proofErr w:type="spellEnd"/>
      <w:r w:rsidRPr="00E137DB">
        <w:rPr>
          <w:rFonts w:asciiTheme="majorHAnsi" w:hAnsiTheme="majorHAnsi" w:cs="Trebuchet MS"/>
          <w:sz w:val="36"/>
          <w:lang w:val="x-none"/>
        </w:rPr>
        <w:t xml:space="preserve"> </w:t>
      </w:r>
      <w:proofErr w:type="spellStart"/>
      <w:r w:rsidRPr="00E137DB">
        <w:rPr>
          <w:rFonts w:asciiTheme="majorHAnsi" w:hAnsiTheme="majorHAnsi" w:cs="Trebuchet MS"/>
          <w:sz w:val="36"/>
          <w:lang w:val="x-none"/>
        </w:rPr>
        <w:t>infrastructurii</w:t>
      </w:r>
      <w:proofErr w:type="spellEnd"/>
      <w:r w:rsidRPr="00E137DB">
        <w:rPr>
          <w:rFonts w:asciiTheme="majorHAnsi" w:hAnsiTheme="majorHAnsi" w:cs="Trebuchet MS"/>
          <w:sz w:val="36"/>
          <w:lang w:val="x-none"/>
        </w:rPr>
        <w:t xml:space="preserve"> </w:t>
      </w:r>
      <w:proofErr w:type="spellStart"/>
      <w:r w:rsidRPr="00E137DB">
        <w:rPr>
          <w:rFonts w:asciiTheme="majorHAnsi" w:hAnsiTheme="majorHAnsi" w:cs="Trebuchet MS"/>
          <w:sz w:val="36"/>
          <w:lang w:val="x-none"/>
        </w:rPr>
        <w:t>sociale</w:t>
      </w:r>
      <w:proofErr w:type="spellEnd"/>
      <w:r w:rsidRPr="00E137DB">
        <w:rPr>
          <w:rFonts w:asciiTheme="majorHAnsi" w:hAnsiTheme="majorHAnsi" w:cs="Trebuchet MS"/>
          <w:sz w:val="36"/>
          <w:lang w:val="x-none"/>
        </w:rPr>
        <w:t xml:space="preserve"> </w:t>
      </w:r>
      <w:proofErr w:type="spellStart"/>
      <w:r w:rsidRPr="00E137DB">
        <w:rPr>
          <w:rFonts w:asciiTheme="majorHAnsi" w:hAnsiTheme="majorHAnsi" w:cs="Trebuchet MS"/>
          <w:sz w:val="36"/>
          <w:lang w:val="x-none"/>
        </w:rPr>
        <w:t>în</w:t>
      </w:r>
      <w:proofErr w:type="spellEnd"/>
      <w:r w:rsidRPr="00E137DB">
        <w:rPr>
          <w:rFonts w:asciiTheme="majorHAnsi" w:hAnsiTheme="majorHAnsi" w:cs="Trebuchet MS"/>
          <w:sz w:val="36"/>
          <w:lang w:val="x-none"/>
        </w:rPr>
        <w:t xml:space="preserve"> </w:t>
      </w:r>
      <w:proofErr w:type="spellStart"/>
      <w:r w:rsidRPr="00E137DB">
        <w:rPr>
          <w:rFonts w:asciiTheme="majorHAnsi" w:hAnsiTheme="majorHAnsi" w:cs="Trebuchet MS"/>
          <w:sz w:val="36"/>
          <w:lang w:val="x-none"/>
        </w:rPr>
        <w:t>teritoriul</w:t>
      </w:r>
      <w:proofErr w:type="spellEnd"/>
      <w:r w:rsidRPr="00E137DB">
        <w:rPr>
          <w:rFonts w:asciiTheme="majorHAnsi" w:hAnsiTheme="majorHAnsi" w:cs="Trebuchet MS"/>
          <w:sz w:val="36"/>
          <w:lang w:val="x-none"/>
        </w:rPr>
        <w:t xml:space="preserve"> GAL</w:t>
      </w:r>
      <w:r w:rsidRPr="00E137DB">
        <w:rPr>
          <w:rFonts w:asciiTheme="majorHAnsi" w:hAnsiTheme="majorHAnsi" w:cs="Calibri"/>
          <w:noProof/>
          <w:sz w:val="36"/>
          <w:szCs w:val="40"/>
        </w:rPr>
        <w:t>”</w:t>
      </w:r>
    </w:p>
    <w:p w:rsidR="00AA45E7" w:rsidRPr="001247AF" w:rsidRDefault="00AA45E7" w:rsidP="00AA45E7">
      <w:pPr>
        <w:jc w:val="center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 xml:space="preserve">Informaţii generale obligatorii cu privire la solicitant şi </w:t>
      </w:r>
      <w:proofErr w:type="spellStart"/>
      <w:r w:rsidRPr="001247AF">
        <w:rPr>
          <w:rFonts w:asciiTheme="majorHAnsi" w:hAnsiTheme="majorHAnsi"/>
          <w:lang w:val="ro-RO"/>
        </w:rPr>
        <w:t>aplicatie</w:t>
      </w:r>
      <w:proofErr w:type="spellEnd"/>
    </w:p>
    <w:p w:rsidR="00AA45E7" w:rsidRPr="001247AF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AA45E7">
      <w:pPr>
        <w:tabs>
          <w:tab w:val="left" w:pos="4185"/>
        </w:tabs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Numărul de înregistrare al Cererii de Finanţare (CF) la GAL „Colinele Prahovei”:</w:t>
      </w:r>
      <w:r w:rsidRPr="001247AF">
        <w:rPr>
          <w:rFonts w:asciiTheme="majorHAnsi" w:hAnsiTheme="majorHAnsi" w:cs="Calibri"/>
          <w:bCs/>
          <w:lang w:val="ro-RO" w:eastAsia="fr-FR"/>
        </w:rPr>
        <w:tab/>
      </w:r>
    </w:p>
    <w:p w:rsidR="00AA45E7" w:rsidRPr="001247AF" w:rsidRDefault="00AA45E7" w:rsidP="00036409">
      <w:pPr>
        <w:tabs>
          <w:tab w:val="center" w:pos="4536"/>
          <w:tab w:val="right" w:pos="9072"/>
        </w:tabs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6E0D4FA4" wp14:editId="0FB54762">
                <wp:simplePos x="0" y="0"/>
                <wp:positionH relativeFrom="column">
                  <wp:posOffset>857249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6" style="position:absolute;margin-left:67.5pt;margin-top:3.8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" o:allowincell="f" filled="f" stroked="f"/>
            </w:pict>
          </mc:Fallback>
        </mc:AlternateContent>
      </w:r>
      <w:r w:rsidRPr="001247AF">
        <w:rPr>
          <w:rFonts w:asciiTheme="majorHAnsi" w:hAnsiTheme="majorHAnsi" w:cs="Calibri"/>
          <w:bdr w:val="single" w:sz="8" w:space="0" w:color="auto" w:frame="1"/>
          <w:lang w:val="fr-FR" w:eastAsia="fr-FR"/>
        </w:rPr>
        <w:t xml:space="preserve">  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Denumirea solicitantului :……………………</w:t>
      </w:r>
      <w:r w:rsid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Titlul proiectului   …………………………………………………………………………………..................................................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Amplasare ......................................................................................(localitate)...........................................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 ………………………………………………………………..................................................................................................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5A2D6E" w:rsidRPr="001247AF" w:rsidRDefault="00E137DB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  <w:r>
        <w:rPr>
          <w:rFonts w:asciiTheme="majorHAnsi" w:hAnsiTheme="majorHAnsi" w:cs="Calibri"/>
          <w:b/>
          <w:bCs/>
          <w:lang w:val="ro-RO" w:eastAsia="fr-FR"/>
        </w:rPr>
        <w:t>A.</w:t>
      </w:r>
      <w:r w:rsidR="005A2D6E" w:rsidRPr="001247AF">
        <w:rPr>
          <w:rFonts w:asciiTheme="majorHAnsi" w:hAnsiTheme="majorHAnsi" w:cs="Calibri"/>
          <w:b/>
          <w:bCs/>
          <w:lang w:val="ro-RO" w:eastAsia="fr-FR"/>
        </w:rPr>
        <w:t xml:space="preserve"> V</w:t>
      </w:r>
      <w:r w:rsidR="005A2D6E" w:rsidRPr="001247AF">
        <w:rPr>
          <w:rFonts w:asciiTheme="majorHAnsi" w:hAnsiTheme="majorHAnsi" w:cs="Calibri"/>
          <w:b/>
          <w:bCs/>
          <w:iCs/>
          <w:lang w:val="ro-RO" w:eastAsia="fr-FR"/>
        </w:rPr>
        <w:t>ERIFICAREA CRITERIILOR DE SELECȚIE A PROIECTULUI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1"/>
        <w:gridCol w:w="1138"/>
      </w:tblGrid>
      <w:tr w:rsidR="005A2D6E" w:rsidRPr="001247AF" w:rsidTr="000931C6">
        <w:tc>
          <w:tcPr>
            <w:tcW w:w="4399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:rsidR="005A2D6E" w:rsidRPr="001247AF" w:rsidRDefault="005A2D6E" w:rsidP="000931C6">
            <w:pPr>
              <w:tabs>
                <w:tab w:val="left" w:pos="4110"/>
              </w:tabs>
              <w:ind w:right="-109"/>
              <w:jc w:val="center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>PRINCIPIUL DE SELECŢIE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sz w:val="22"/>
                <w:lang w:val="pt-BR" w:eastAsia="fr-FR"/>
              </w:rPr>
              <w:t xml:space="preserve">PUNCTAJ </w:t>
            </w: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(SCOR)</w:t>
            </w:r>
          </w:p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GAL</w:t>
            </w: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E137DB" w:rsidRPr="002F65B8" w:rsidRDefault="00E137DB" w:rsidP="00E137D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>
              <w:rPr>
                <w:rFonts w:asciiTheme="majorHAnsi" w:hAnsiTheme="majorHAnsi" w:cs="Trebuchet MS"/>
                <w:b/>
                <w:bCs/>
              </w:rPr>
              <w:t xml:space="preserve">P1.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Proiecte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care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deservesc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mai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multe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localităţi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din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teritoriul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GAL</w:t>
            </w:r>
          </w:p>
          <w:p w:rsidR="00E137DB" w:rsidRPr="002F65B8" w:rsidRDefault="00E137DB" w:rsidP="00E137D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</w:rPr>
            </w:pPr>
            <w:r w:rsidRPr="002F65B8">
              <w:rPr>
                <w:rFonts w:asciiTheme="majorHAnsi" w:hAnsiTheme="majorHAnsi" w:cs="Trebuchet MS"/>
                <w:lang w:val="x-none"/>
              </w:rPr>
              <w:t xml:space="preserve">1) Minim </w:t>
            </w:r>
            <w:r w:rsidRPr="002F65B8">
              <w:rPr>
                <w:rFonts w:asciiTheme="majorHAnsi" w:hAnsiTheme="majorHAnsi" w:cs="Trebuchet MS"/>
              </w:rPr>
              <w:t>1</w:t>
            </w:r>
            <w:r w:rsidRPr="002F65B8">
              <w:rPr>
                <w:rFonts w:asciiTheme="majorHAnsi" w:hAnsiTheme="majorHAnsi" w:cs="Trebuchet MS"/>
                <w:lang w:val="x-none"/>
              </w:rPr>
              <w:t xml:space="preserve"> UAT</w:t>
            </w:r>
            <w:r w:rsidRPr="002F65B8">
              <w:rPr>
                <w:rFonts w:asciiTheme="majorHAnsi" w:hAnsiTheme="majorHAnsi" w:cs="Trebuchet MS"/>
              </w:rPr>
              <w:t xml:space="preserve"> - 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20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  <w:r w:rsidRPr="002F65B8">
              <w:rPr>
                <w:rFonts w:asciiTheme="majorHAnsi" w:hAnsiTheme="majorHAnsi" w:cs="Trebuchet MS"/>
              </w:rPr>
              <w:t xml:space="preserve"> </w:t>
            </w:r>
          </w:p>
          <w:p w:rsidR="00E137DB" w:rsidRPr="002F65B8" w:rsidRDefault="00E137DB" w:rsidP="00E137D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</w:rPr>
            </w:pPr>
            <w:r w:rsidRPr="002F65B8">
              <w:rPr>
                <w:rFonts w:asciiTheme="majorHAnsi" w:hAnsiTheme="majorHAnsi" w:cs="Trebuchet MS"/>
                <w:lang w:val="x-none"/>
              </w:rPr>
              <w:t xml:space="preserve">2) </w:t>
            </w: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Între</w:t>
            </w:r>
            <w:proofErr w:type="spellEnd"/>
            <w:r w:rsidRPr="002F65B8">
              <w:rPr>
                <w:rFonts w:asciiTheme="majorHAnsi" w:hAnsiTheme="majorHAnsi" w:cs="Trebuchet MS"/>
                <w:lang w:val="x-none"/>
              </w:rPr>
              <w:t xml:space="preserve"> 2-5 UAT</w:t>
            </w:r>
            <w:r w:rsidRPr="002F65B8">
              <w:rPr>
                <w:rFonts w:asciiTheme="majorHAnsi" w:hAnsiTheme="majorHAnsi" w:cs="Trebuchet MS"/>
              </w:rPr>
              <w:t xml:space="preserve"> -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30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:rsidR="00AA45E7" w:rsidRPr="00E137DB" w:rsidRDefault="00E137DB" w:rsidP="00E137DB">
            <w:pPr>
              <w:tabs>
                <w:tab w:val="left" w:pos="147"/>
                <w:tab w:val="left" w:pos="1418"/>
                <w:tab w:val="left" w:pos="2127"/>
                <w:tab w:val="left" w:pos="2268"/>
                <w:tab w:val="left" w:pos="4536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E137DB">
              <w:rPr>
                <w:rFonts w:asciiTheme="majorHAnsi" w:hAnsiTheme="majorHAnsi" w:cs="Trebuchet MS"/>
                <w:lang w:val="x-none"/>
              </w:rPr>
              <w:t xml:space="preserve">3) Mai </w:t>
            </w:r>
            <w:proofErr w:type="spellStart"/>
            <w:r w:rsidRPr="00E137DB">
              <w:rPr>
                <w:rFonts w:asciiTheme="majorHAnsi" w:hAnsiTheme="majorHAnsi" w:cs="Trebuchet MS"/>
                <w:lang w:val="x-none"/>
              </w:rPr>
              <w:t>mult</w:t>
            </w:r>
            <w:proofErr w:type="spellEnd"/>
            <w:r w:rsidRPr="00E137DB">
              <w:rPr>
                <w:rFonts w:asciiTheme="majorHAnsi" w:hAnsiTheme="majorHAnsi" w:cs="Trebuchet MS"/>
                <w:lang w:val="x-none"/>
              </w:rPr>
              <w:t xml:space="preserve"> de 5 UAT</w:t>
            </w:r>
            <w:r w:rsidRPr="00E137DB">
              <w:rPr>
                <w:rFonts w:asciiTheme="majorHAnsi" w:hAnsiTheme="majorHAnsi" w:cs="Trebuchet MS"/>
              </w:rPr>
              <w:t xml:space="preserve"> -</w:t>
            </w:r>
            <w:r w:rsidRPr="00E137DB">
              <w:rPr>
                <w:rFonts w:asciiTheme="majorHAnsi" w:hAnsiTheme="majorHAnsi" w:cs="Trebuchet MS"/>
                <w:b/>
                <w:bCs/>
              </w:rPr>
              <w:t xml:space="preserve">40 </w:t>
            </w:r>
            <w:proofErr w:type="spellStart"/>
            <w:r w:rsidRPr="00E137DB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70534D" w:rsidRDefault="0070534D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 xml:space="preserve">Cerere de </w:t>
            </w:r>
            <w:proofErr w:type="spellStart"/>
            <w:r>
              <w:rPr>
                <w:rFonts w:asciiTheme="majorHAnsi" w:hAnsiTheme="majorHAnsi" w:cs="Calibri"/>
                <w:lang w:val="ro-RO"/>
              </w:rPr>
              <w:t>finantare</w:t>
            </w:r>
            <w:proofErr w:type="spellEnd"/>
          </w:p>
          <w:p w:rsidR="005A2D6E" w:rsidRDefault="005A2D6E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Doc </w:t>
            </w:r>
            <w:r w:rsidR="00AA45E7" w:rsidRPr="001247AF">
              <w:rPr>
                <w:rFonts w:asciiTheme="majorHAnsi" w:hAnsiTheme="majorHAnsi" w:cs="Calibri"/>
                <w:lang w:val="ro-RO"/>
              </w:rPr>
              <w:t>1 Studiu de fezabilitate</w:t>
            </w:r>
            <w:r w:rsidR="00E137DB">
              <w:rPr>
                <w:rFonts w:asciiTheme="majorHAnsi" w:hAnsiTheme="majorHAnsi" w:cs="Calibri"/>
                <w:lang w:val="ro-RO"/>
              </w:rPr>
              <w:t>/ Memoriu Justificativ</w:t>
            </w:r>
            <w:r w:rsidR="003948F1">
              <w:rPr>
                <w:rFonts w:asciiTheme="majorHAnsi" w:hAnsiTheme="majorHAnsi" w:cs="Calibri"/>
                <w:lang w:val="ro-RO"/>
              </w:rPr>
              <w:t>(daca este cazul)</w:t>
            </w:r>
          </w:p>
          <w:p w:rsidR="005A2D6E" w:rsidRPr="001247AF" w:rsidRDefault="005A2D6E" w:rsidP="0070534D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bCs/>
                <w:lang w:val="ro-RO" w:eastAsia="fr-FR"/>
              </w:rPr>
            </w:pP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E137DB" w:rsidRPr="002F65B8" w:rsidRDefault="00E137DB" w:rsidP="00E137D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>
              <w:rPr>
                <w:rFonts w:asciiTheme="majorHAnsi" w:hAnsiTheme="majorHAnsi" w:cs="Trebuchet MS"/>
                <w:b/>
                <w:bCs/>
              </w:rPr>
              <w:t>P2.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Grupuri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vulnerabile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deservite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:</w:t>
            </w:r>
          </w:p>
          <w:p w:rsidR="00E137DB" w:rsidRPr="002F65B8" w:rsidRDefault="00E137DB" w:rsidP="00E137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Minorităţi</w:t>
            </w:r>
            <w:proofErr w:type="spellEnd"/>
            <w:r w:rsidRPr="002F65B8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etnice</w:t>
            </w:r>
            <w:proofErr w:type="spellEnd"/>
            <w:r w:rsidRPr="002F65B8">
              <w:rPr>
                <w:rFonts w:asciiTheme="majorHAnsi" w:hAnsiTheme="majorHAnsi" w:cs="Trebuchet MS"/>
              </w:rPr>
              <w:t xml:space="preserve"> -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:rsidR="00E137DB" w:rsidRPr="002F65B8" w:rsidRDefault="00E137DB" w:rsidP="00E137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Pensionari</w:t>
            </w:r>
            <w:proofErr w:type="spellEnd"/>
            <w:r w:rsidRPr="002F65B8">
              <w:rPr>
                <w:rFonts w:asciiTheme="majorHAnsi" w:hAnsiTheme="majorHAnsi" w:cs="Trebuchet MS"/>
              </w:rPr>
              <w:t xml:space="preserve"> -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:rsidR="00E137DB" w:rsidRPr="002F65B8" w:rsidRDefault="00E137DB" w:rsidP="00E137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Persoane</w:t>
            </w:r>
            <w:proofErr w:type="spellEnd"/>
            <w:r w:rsidRPr="002F65B8">
              <w:rPr>
                <w:rFonts w:asciiTheme="majorHAnsi" w:hAnsiTheme="majorHAnsi" w:cs="Trebuchet MS"/>
                <w:lang w:val="x-none"/>
              </w:rPr>
              <w:t xml:space="preserve"> cu Handicap</w:t>
            </w:r>
            <w:r w:rsidRPr="002F65B8">
              <w:rPr>
                <w:rFonts w:asciiTheme="majorHAnsi" w:hAnsiTheme="majorHAnsi" w:cs="Trebuchet MS"/>
              </w:rPr>
              <w:t xml:space="preserve"> -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:rsidR="00E137DB" w:rsidRPr="002F65B8" w:rsidRDefault="00E137DB" w:rsidP="00E137D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Copii</w:t>
            </w:r>
            <w:proofErr w:type="spellEnd"/>
            <w:r w:rsidRPr="002F65B8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proveniţi</w:t>
            </w:r>
            <w:proofErr w:type="spellEnd"/>
            <w:r w:rsidRPr="002F65B8">
              <w:rPr>
                <w:rFonts w:asciiTheme="majorHAnsi" w:hAnsiTheme="majorHAnsi" w:cs="Trebuchet MS"/>
                <w:lang w:val="x-none"/>
              </w:rPr>
              <w:t xml:space="preserve"> din </w:t>
            </w: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familii</w:t>
            </w:r>
            <w:proofErr w:type="spellEnd"/>
            <w:r w:rsidRPr="002F65B8">
              <w:rPr>
                <w:rFonts w:asciiTheme="majorHAnsi" w:hAnsiTheme="majorHAnsi" w:cs="Trebuchet MS"/>
                <w:lang w:val="x-none"/>
              </w:rPr>
              <w:t xml:space="preserve"> cu </w:t>
            </w: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venituri</w:t>
            </w:r>
            <w:proofErr w:type="spellEnd"/>
            <w:r w:rsidRPr="002F65B8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mici</w:t>
            </w:r>
            <w:proofErr w:type="spellEnd"/>
            <w:r w:rsidRPr="002F65B8">
              <w:rPr>
                <w:rFonts w:asciiTheme="majorHAnsi" w:hAnsiTheme="majorHAnsi" w:cs="Trebuchet MS"/>
              </w:rPr>
              <w:t xml:space="preserve"> - 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10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:rsidR="001247AF" w:rsidRPr="00E137DB" w:rsidRDefault="00E137DB" w:rsidP="00E137DB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*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punctaj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pentru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fiecare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categorie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,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dar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nu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mai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mult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de 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30 </w:t>
            </w:r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max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finanţare </w:t>
            </w:r>
          </w:p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>Doc.1- Studiul de fezabilitate</w:t>
            </w:r>
            <w:r w:rsidR="00E137DB">
              <w:rPr>
                <w:rFonts w:asciiTheme="majorHAnsi" w:hAnsiTheme="majorHAnsi" w:cs="Calibri"/>
                <w:lang w:val="ro-RO"/>
              </w:rPr>
              <w:t>/ Memoriu Justificativ(daca este cazul)</w:t>
            </w:r>
          </w:p>
          <w:p w:rsidR="0070534D" w:rsidRPr="001247AF" w:rsidRDefault="0070534D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:rsidTr="000931C6">
        <w:tc>
          <w:tcPr>
            <w:tcW w:w="4399" w:type="pct"/>
            <w:shd w:val="clear" w:color="auto" w:fill="auto"/>
          </w:tcPr>
          <w:p w:rsidR="00E137DB" w:rsidRPr="002F65B8" w:rsidRDefault="004E426B" w:rsidP="00E137D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rebuchet MS"/>
                <w:b/>
                <w:bCs/>
                <w:lang w:val="x-none"/>
              </w:rPr>
            </w:pPr>
            <w:r>
              <w:rPr>
                <w:rFonts w:asciiTheme="majorHAnsi" w:hAnsiTheme="majorHAnsi" w:cs="Trebuchet MS"/>
                <w:b/>
                <w:bCs/>
              </w:rPr>
              <w:t>P3.</w:t>
            </w:r>
            <w:r w:rsidR="003948F1" w:rsidRPr="00467999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="00E137DB" w:rsidRPr="002F65B8">
              <w:rPr>
                <w:rFonts w:asciiTheme="majorHAnsi" w:hAnsiTheme="majorHAnsi" w:cs="Trebuchet MS"/>
                <w:b/>
                <w:bCs/>
                <w:lang w:val="x-none"/>
              </w:rPr>
              <w:t>Tipul</w:t>
            </w:r>
            <w:proofErr w:type="spellEnd"/>
            <w:r w:rsidR="00E137DB"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="00E137DB" w:rsidRPr="002F65B8">
              <w:rPr>
                <w:rFonts w:asciiTheme="majorHAnsi" w:hAnsiTheme="majorHAnsi" w:cs="Trebuchet MS"/>
                <w:b/>
                <w:bCs/>
                <w:lang w:val="x-none"/>
              </w:rPr>
              <w:t>investiţiei</w:t>
            </w:r>
            <w:proofErr w:type="spellEnd"/>
            <w:r w:rsidR="00E137DB" w:rsidRPr="002F65B8">
              <w:rPr>
                <w:rFonts w:asciiTheme="majorHAnsi" w:hAnsiTheme="majorHAnsi" w:cs="Trebuchet MS"/>
                <w:b/>
                <w:bCs/>
                <w:lang w:val="x-none"/>
              </w:rPr>
              <w:t>:</w:t>
            </w:r>
          </w:p>
          <w:p w:rsidR="00E137DB" w:rsidRPr="002F65B8" w:rsidRDefault="00E137DB" w:rsidP="00E137D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Trebuchet MS"/>
                <w:lang w:val="x-none"/>
              </w:rPr>
            </w:pP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Dotare</w:t>
            </w:r>
            <w:proofErr w:type="spellEnd"/>
            <w:r w:rsidRPr="002F65B8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lang w:val="x-none"/>
              </w:rPr>
              <w:t>centru</w:t>
            </w:r>
            <w:proofErr w:type="spellEnd"/>
            <w:r w:rsidRPr="002F65B8">
              <w:rPr>
                <w:rFonts w:asciiTheme="majorHAnsi" w:hAnsiTheme="majorHAnsi" w:cs="Trebuchet MS"/>
                <w:lang w:val="x-none"/>
              </w:rPr>
              <w:t xml:space="preserve"> medical</w:t>
            </w:r>
            <w:r w:rsidRPr="002F65B8">
              <w:rPr>
                <w:rFonts w:asciiTheme="majorHAnsi" w:hAnsiTheme="majorHAnsi" w:cs="Trebuchet MS"/>
              </w:rPr>
              <w:t xml:space="preserve"> - </w:t>
            </w:r>
            <w:r w:rsidRPr="002F65B8">
              <w:rPr>
                <w:rFonts w:asciiTheme="majorHAnsi" w:hAnsiTheme="majorHAnsi" w:cs="Trebuchet MS"/>
                <w:b/>
                <w:bCs/>
              </w:rPr>
              <w:t xml:space="preserve">20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  <w:p w:rsidR="004E426B" w:rsidRPr="00E137DB" w:rsidRDefault="00E137DB" w:rsidP="00E137DB">
            <w:pPr>
              <w:pStyle w:val="Listparagraf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</w:rPr>
            </w:pPr>
            <w:proofErr w:type="spellStart"/>
            <w:r w:rsidRPr="00E137DB">
              <w:rPr>
                <w:rFonts w:asciiTheme="majorHAnsi" w:hAnsiTheme="majorHAnsi" w:cs="Trebuchet MS"/>
                <w:lang w:val="x-none"/>
              </w:rPr>
              <w:t>Dotare</w:t>
            </w:r>
            <w:proofErr w:type="spellEnd"/>
            <w:r w:rsidRPr="00E137D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E137DB">
              <w:rPr>
                <w:rFonts w:asciiTheme="majorHAnsi" w:hAnsiTheme="majorHAnsi" w:cs="Trebuchet MS"/>
                <w:lang w:val="x-none"/>
              </w:rPr>
              <w:t>spălătorii</w:t>
            </w:r>
            <w:proofErr w:type="spellEnd"/>
            <w:r w:rsidRPr="00E137DB">
              <w:rPr>
                <w:rFonts w:asciiTheme="majorHAnsi" w:hAnsiTheme="majorHAnsi" w:cs="Trebuchet MS"/>
                <w:lang w:val="x-none"/>
              </w:rPr>
              <w:t xml:space="preserve"> </w:t>
            </w:r>
            <w:proofErr w:type="spellStart"/>
            <w:r w:rsidRPr="00E137DB">
              <w:rPr>
                <w:rFonts w:asciiTheme="majorHAnsi" w:hAnsiTheme="majorHAnsi" w:cs="Trebuchet MS"/>
                <w:lang w:val="x-none"/>
              </w:rPr>
              <w:t>haine</w:t>
            </w:r>
            <w:proofErr w:type="spellEnd"/>
            <w:r w:rsidRPr="00E137DB">
              <w:rPr>
                <w:rFonts w:asciiTheme="majorHAnsi" w:hAnsiTheme="majorHAnsi" w:cs="Trebuchet MS"/>
              </w:rPr>
              <w:t xml:space="preserve"> -</w:t>
            </w:r>
            <w:r w:rsidRPr="00E137DB">
              <w:rPr>
                <w:rFonts w:asciiTheme="majorHAnsi" w:hAnsiTheme="majorHAnsi" w:cs="Trebuchet MS"/>
                <w:b/>
                <w:bCs/>
              </w:rPr>
              <w:t xml:space="preserve">15 </w:t>
            </w:r>
            <w:proofErr w:type="spellStart"/>
            <w:r w:rsidRPr="00E137DB">
              <w:rPr>
                <w:rFonts w:asciiTheme="majorHAnsi" w:hAnsiTheme="majorHAnsi" w:cs="Trebuchet MS"/>
                <w:b/>
                <w:bCs/>
              </w:rPr>
              <w:t>puncte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E137DB" w:rsidRPr="001247AF" w:rsidTr="000931C6">
        <w:tc>
          <w:tcPr>
            <w:tcW w:w="4399" w:type="pct"/>
            <w:shd w:val="clear" w:color="auto" w:fill="auto"/>
          </w:tcPr>
          <w:p w:rsidR="00E137DB" w:rsidRPr="001247AF" w:rsidRDefault="00E137DB" w:rsidP="00E13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finanţare </w:t>
            </w:r>
          </w:p>
          <w:p w:rsidR="00E137DB" w:rsidRDefault="00E137DB" w:rsidP="00E13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rebuchet MS"/>
                <w:b/>
                <w:bCs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>Doc.1- Studiul de fezabilitate</w:t>
            </w:r>
            <w:r>
              <w:rPr>
                <w:rFonts w:asciiTheme="majorHAnsi" w:hAnsiTheme="majorHAnsi" w:cs="Calibri"/>
                <w:lang w:val="ro-RO"/>
              </w:rPr>
              <w:t>/ Memoriu Justificativ(daca este cazul)</w:t>
            </w:r>
          </w:p>
        </w:tc>
        <w:tc>
          <w:tcPr>
            <w:tcW w:w="601" w:type="pct"/>
            <w:shd w:val="clear" w:color="auto" w:fill="auto"/>
          </w:tcPr>
          <w:p w:rsidR="00E137DB" w:rsidRPr="001247AF" w:rsidRDefault="00E137D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E137DB" w:rsidRPr="001247AF" w:rsidTr="000931C6">
        <w:tc>
          <w:tcPr>
            <w:tcW w:w="4399" w:type="pct"/>
            <w:shd w:val="clear" w:color="auto" w:fill="auto"/>
          </w:tcPr>
          <w:p w:rsidR="00E137DB" w:rsidRPr="001247AF" w:rsidRDefault="00E137DB" w:rsidP="00E13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>
              <w:rPr>
                <w:rFonts w:asciiTheme="majorHAnsi" w:hAnsiTheme="majorHAnsi" w:cs="Trebuchet MS"/>
                <w:b/>
                <w:bCs/>
              </w:rPr>
              <w:t>P4.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Prin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proiect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se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justifică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măsuri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de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protecţie</w:t>
            </w:r>
            <w:proofErr w:type="spellEnd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 xml:space="preserve"> a </w:t>
            </w:r>
            <w:proofErr w:type="spellStart"/>
            <w:r w:rsidRPr="002F65B8">
              <w:rPr>
                <w:rFonts w:asciiTheme="majorHAnsi" w:hAnsiTheme="majorHAnsi" w:cs="Trebuchet MS"/>
                <w:b/>
                <w:bCs/>
                <w:lang w:val="x-none"/>
              </w:rPr>
              <w:t>mediului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:rsidR="00E137DB" w:rsidRPr="001247AF" w:rsidRDefault="00E137D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4E426B" w:rsidRPr="001247AF" w:rsidTr="000931C6">
        <w:tc>
          <w:tcPr>
            <w:tcW w:w="4399" w:type="pct"/>
            <w:shd w:val="clear" w:color="auto" w:fill="auto"/>
          </w:tcPr>
          <w:p w:rsidR="00E137DB" w:rsidRPr="001247AF" w:rsidRDefault="00E137DB" w:rsidP="00E13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finanţare </w:t>
            </w:r>
          </w:p>
          <w:p w:rsidR="00E91453" w:rsidRPr="001247AF" w:rsidRDefault="00E137DB" w:rsidP="00E137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>Doc.1- Studiul de fezabilitate</w:t>
            </w:r>
            <w:r>
              <w:rPr>
                <w:rFonts w:asciiTheme="majorHAnsi" w:hAnsiTheme="majorHAnsi" w:cs="Calibri"/>
                <w:lang w:val="ro-RO"/>
              </w:rPr>
              <w:t>/ Memoriu Justificativ(daca este cazul)</w:t>
            </w:r>
          </w:p>
        </w:tc>
        <w:tc>
          <w:tcPr>
            <w:tcW w:w="601" w:type="pct"/>
            <w:shd w:val="clear" w:color="auto" w:fill="auto"/>
          </w:tcPr>
          <w:p w:rsidR="004E426B" w:rsidRPr="001247AF" w:rsidRDefault="004E426B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23F82" w:rsidRPr="001247AF" w:rsidTr="000931C6"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>TOTAL punctaj</w:t>
            </w:r>
            <w:r>
              <w:rPr>
                <w:rFonts w:asciiTheme="majorHAnsi" w:eastAsia="Calibri" w:hAnsiTheme="majorHAnsi"/>
                <w:b/>
                <w:lang w:val="ro-RO"/>
              </w:rPr>
              <w:t xml:space="preserve"> -100p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2" w:rsidRPr="001247AF" w:rsidRDefault="00523F82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</w:p>
        </w:tc>
      </w:tr>
    </w:tbl>
    <w:p w:rsidR="005A2D6E" w:rsidRPr="001247AF" w:rsidRDefault="005A2D6E" w:rsidP="00E137D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lastRenderedPageBreak/>
        <w:t xml:space="preserve">Pentru această submăsură punctajul minim este de </w:t>
      </w:r>
      <w:r w:rsidR="00E137DB">
        <w:rPr>
          <w:rFonts w:asciiTheme="majorHAnsi" w:hAnsiTheme="majorHAnsi" w:cs="Calibri"/>
          <w:bCs/>
          <w:lang w:val="ro-RO" w:eastAsia="fr-FR"/>
        </w:rPr>
        <w:t>1</w:t>
      </w:r>
      <w:r w:rsidR="00523F82">
        <w:rPr>
          <w:rFonts w:asciiTheme="majorHAnsi" w:hAnsiTheme="majorHAnsi" w:cs="Calibri"/>
          <w:bCs/>
          <w:lang w:val="ro-RO" w:eastAsia="fr-FR"/>
        </w:rPr>
        <w:t>0</w:t>
      </w:r>
      <w:r w:rsidRPr="001247AF">
        <w:rPr>
          <w:rFonts w:asciiTheme="majorHAnsi" w:hAnsiTheme="majorHAnsi" w:cs="Calibri"/>
          <w:bCs/>
          <w:lang w:val="ro-RO" w:eastAsia="fr-FR"/>
        </w:rPr>
        <w:t xml:space="preserve"> puncte si reprezintă pragul sub care niciun proiect nu poate intra la finanţare. </w:t>
      </w:r>
    </w:p>
    <w:p w:rsidR="005A2D6E" w:rsidRPr="00B213B8" w:rsidRDefault="005A2D6E" w:rsidP="005A2D6E">
      <w:pPr>
        <w:pStyle w:val="Corptext3"/>
        <w:jc w:val="both"/>
        <w:rPr>
          <w:rFonts w:asciiTheme="majorHAnsi" w:hAnsiTheme="majorHAnsi" w:cs="Calibri"/>
          <w:sz w:val="24"/>
          <w:szCs w:val="24"/>
          <w:lang w:val="ro-RO"/>
        </w:rPr>
      </w:pPr>
      <w:proofErr w:type="spellStart"/>
      <w:r w:rsidRPr="001247AF">
        <w:rPr>
          <w:rFonts w:asciiTheme="majorHAnsi" w:hAnsiTheme="majorHAnsi" w:cs="Calibri"/>
          <w:sz w:val="24"/>
          <w:szCs w:val="24"/>
          <w:lang w:val="ro-RO"/>
        </w:rPr>
        <w:t>Atentie</w:t>
      </w:r>
      <w:proofErr w:type="spellEnd"/>
      <w:r w:rsidRPr="001247AF">
        <w:rPr>
          <w:rFonts w:asciiTheme="majorHAnsi" w:hAnsiTheme="majorHAnsi" w:cs="Calibri"/>
          <w:sz w:val="24"/>
          <w:szCs w:val="24"/>
          <w:lang w:val="ro-RO"/>
        </w:rPr>
        <w:t>!</w:t>
      </w:r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Evaluarea criteriilor de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selectie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 se face numai in baza documentelor depuse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odata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 cu Cererea de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. </w:t>
      </w:r>
    </w:p>
    <w:p w:rsidR="00E137DB" w:rsidRPr="0058465F" w:rsidRDefault="00E137DB" w:rsidP="00E137DB">
      <w:pPr>
        <w:autoSpaceDE w:val="0"/>
        <w:autoSpaceDN w:val="0"/>
        <w:adjustRightInd w:val="0"/>
        <w:ind w:firstLine="708"/>
        <w:rPr>
          <w:rFonts w:asciiTheme="majorHAnsi" w:hAnsiTheme="majorHAnsi" w:cs="Cambria"/>
        </w:rPr>
      </w:pPr>
      <w:proofErr w:type="spellStart"/>
      <w:r>
        <w:rPr>
          <w:rFonts w:asciiTheme="majorHAnsi" w:hAnsiTheme="majorHAnsi" w:cs="Cambria"/>
        </w:rPr>
        <w:t>S</w:t>
      </w:r>
      <w:r w:rsidRPr="0058465F">
        <w:rPr>
          <w:rFonts w:asciiTheme="majorHAnsi" w:hAnsiTheme="majorHAnsi" w:cs="Cambria"/>
        </w:rPr>
        <w:t>elecţia</w:t>
      </w:r>
      <w:proofErr w:type="spellEnd"/>
      <w:r w:rsidRPr="0058465F">
        <w:rPr>
          <w:rFonts w:asciiTheme="majorHAnsi" w:hAnsiTheme="majorHAnsi" w:cs="Cambria"/>
        </w:rPr>
        <w:t xml:space="preserve"> se face </w:t>
      </w:r>
      <w:proofErr w:type="spellStart"/>
      <w:r w:rsidRPr="0058465F">
        <w:rPr>
          <w:rFonts w:asciiTheme="majorHAnsi" w:hAnsiTheme="majorHAnsi" w:cs="Cambria"/>
        </w:rPr>
        <w:t>în</w:t>
      </w:r>
      <w:proofErr w:type="spellEnd"/>
      <w:r w:rsidRPr="0058465F">
        <w:rPr>
          <w:rFonts w:asciiTheme="majorHAnsi" w:hAnsiTheme="majorHAnsi" w:cs="Cambria"/>
        </w:rPr>
        <w:t xml:space="preserve"> </w:t>
      </w:r>
      <w:proofErr w:type="spellStart"/>
      <w:r w:rsidRPr="0058465F">
        <w:rPr>
          <w:rFonts w:asciiTheme="majorHAnsi" w:hAnsiTheme="majorHAnsi" w:cs="Cambria"/>
        </w:rPr>
        <w:t>ordinea</w:t>
      </w:r>
      <w:proofErr w:type="spellEnd"/>
      <w:r w:rsidRPr="0058465F">
        <w:rPr>
          <w:rFonts w:asciiTheme="majorHAnsi" w:hAnsiTheme="majorHAnsi" w:cs="Cambria"/>
        </w:rPr>
        <w:t xml:space="preserve"> </w:t>
      </w:r>
      <w:proofErr w:type="spellStart"/>
      <w:r w:rsidRPr="0058465F">
        <w:rPr>
          <w:rFonts w:asciiTheme="majorHAnsi" w:hAnsiTheme="majorHAnsi" w:cs="Cambria"/>
        </w:rPr>
        <w:t>descrescătoare</w:t>
      </w:r>
      <w:proofErr w:type="spellEnd"/>
      <w:r w:rsidRPr="0058465F">
        <w:rPr>
          <w:rFonts w:asciiTheme="majorHAnsi" w:hAnsiTheme="majorHAnsi" w:cs="Cambria"/>
        </w:rPr>
        <w:t xml:space="preserve"> a </w:t>
      </w:r>
      <w:proofErr w:type="spellStart"/>
      <w:r w:rsidRPr="0058465F">
        <w:rPr>
          <w:rFonts w:asciiTheme="majorHAnsi" w:hAnsiTheme="majorHAnsi" w:cs="Cambria"/>
        </w:rPr>
        <w:t>punctajului</w:t>
      </w:r>
      <w:proofErr w:type="spellEnd"/>
      <w:r w:rsidRPr="0058465F">
        <w:rPr>
          <w:rFonts w:asciiTheme="majorHAnsi" w:hAnsiTheme="majorHAnsi" w:cs="Cambria"/>
        </w:rPr>
        <w:t xml:space="preserve"> de </w:t>
      </w:r>
      <w:proofErr w:type="spellStart"/>
      <w:r w:rsidRPr="0058465F">
        <w:rPr>
          <w:rFonts w:asciiTheme="majorHAnsi" w:hAnsiTheme="majorHAnsi" w:cs="Cambria"/>
        </w:rPr>
        <w:t>selecţie</w:t>
      </w:r>
      <w:proofErr w:type="spellEnd"/>
      <w:r w:rsidRPr="0058465F">
        <w:rPr>
          <w:rFonts w:asciiTheme="majorHAnsi" w:hAnsiTheme="majorHAnsi" w:cs="Cambria"/>
        </w:rPr>
        <w:t xml:space="preserve">, </w:t>
      </w:r>
      <w:proofErr w:type="spellStart"/>
      <w:r w:rsidRPr="0058465F">
        <w:rPr>
          <w:rFonts w:asciiTheme="majorHAnsi" w:hAnsiTheme="majorHAnsi" w:cs="Cambria"/>
        </w:rPr>
        <w:t>în</w:t>
      </w:r>
      <w:proofErr w:type="spellEnd"/>
      <w:r w:rsidRPr="0058465F">
        <w:rPr>
          <w:rFonts w:asciiTheme="majorHAnsi" w:hAnsiTheme="majorHAnsi" w:cs="Cambria"/>
        </w:rPr>
        <w:t xml:space="preserve"> </w:t>
      </w:r>
      <w:proofErr w:type="spellStart"/>
      <w:r w:rsidRPr="0058465F">
        <w:rPr>
          <w:rFonts w:asciiTheme="majorHAnsi" w:hAnsiTheme="majorHAnsi" w:cs="Cambria"/>
        </w:rPr>
        <w:t>cadrul</w:t>
      </w:r>
      <w:proofErr w:type="spellEnd"/>
      <w:r w:rsidRPr="0058465F">
        <w:rPr>
          <w:rFonts w:asciiTheme="majorHAnsi" w:hAnsiTheme="majorHAnsi" w:cs="Cambria"/>
        </w:rPr>
        <w:t xml:space="preserve"> </w:t>
      </w:r>
      <w:proofErr w:type="spellStart"/>
      <w:r w:rsidRPr="0058465F">
        <w:rPr>
          <w:rFonts w:asciiTheme="majorHAnsi" w:hAnsiTheme="majorHAnsi" w:cs="Cambria"/>
        </w:rPr>
        <w:t>sumei</w:t>
      </w:r>
      <w:proofErr w:type="spellEnd"/>
      <w:r w:rsidRPr="0058465F">
        <w:rPr>
          <w:rFonts w:asciiTheme="majorHAnsi" w:hAnsiTheme="majorHAnsi" w:cs="Cambria"/>
        </w:rPr>
        <w:t xml:space="preserve"> </w:t>
      </w:r>
      <w:proofErr w:type="spellStart"/>
      <w:r w:rsidRPr="0058465F">
        <w:rPr>
          <w:rFonts w:asciiTheme="majorHAnsi" w:hAnsiTheme="majorHAnsi" w:cs="Cambria"/>
        </w:rPr>
        <w:t>alocate</w:t>
      </w:r>
      <w:proofErr w:type="spellEnd"/>
      <w:r w:rsidRPr="0058465F">
        <w:rPr>
          <w:rFonts w:asciiTheme="majorHAnsi" w:hAnsiTheme="majorHAnsi" w:cs="Cambria"/>
        </w:rPr>
        <w:t>.</w:t>
      </w:r>
    </w:p>
    <w:p w:rsidR="00E137DB" w:rsidRDefault="00E137DB" w:rsidP="00E137DB">
      <w:pPr>
        <w:autoSpaceDE w:val="0"/>
        <w:autoSpaceDN w:val="0"/>
        <w:adjustRightInd w:val="0"/>
        <w:rPr>
          <w:rFonts w:asciiTheme="majorHAnsi" w:hAnsiTheme="majorHAnsi" w:cs="Helvetica"/>
        </w:rPr>
      </w:pPr>
      <w:r w:rsidRPr="00D03813">
        <w:rPr>
          <w:rFonts w:asciiTheme="majorHAnsi" w:hAnsiTheme="majorHAnsi" w:cs="Cambria"/>
          <w:color w:val="FF0000"/>
        </w:rPr>
        <w:tab/>
      </w:r>
      <w:proofErr w:type="spellStart"/>
      <w:r w:rsidRPr="002F65B8">
        <w:rPr>
          <w:rFonts w:asciiTheme="majorHAnsi" w:hAnsiTheme="majorHAnsi" w:cs="Helvetica"/>
        </w:rPr>
        <w:t>În</w:t>
      </w:r>
      <w:proofErr w:type="spellEnd"/>
      <w:r w:rsidRPr="002F65B8">
        <w:rPr>
          <w:rFonts w:asciiTheme="majorHAnsi" w:hAnsiTheme="majorHAnsi" w:cs="Helvetica"/>
        </w:rPr>
        <w:t xml:space="preserve"> </w:t>
      </w:r>
      <w:proofErr w:type="spellStart"/>
      <w:r w:rsidRPr="002F65B8">
        <w:rPr>
          <w:rFonts w:asciiTheme="majorHAnsi" w:hAnsiTheme="majorHAnsi" w:cs="Helvetica"/>
        </w:rPr>
        <w:t>cazul</w:t>
      </w:r>
      <w:proofErr w:type="spellEnd"/>
      <w:r w:rsidRPr="002F65B8">
        <w:rPr>
          <w:rFonts w:asciiTheme="majorHAnsi" w:hAnsiTheme="majorHAnsi" w:cs="Helvetica"/>
        </w:rPr>
        <w:t xml:space="preserve"> </w:t>
      </w:r>
      <w:proofErr w:type="spellStart"/>
      <w:r w:rsidRPr="002F65B8">
        <w:rPr>
          <w:rFonts w:asciiTheme="majorHAnsi" w:hAnsiTheme="majorHAnsi" w:cs="Helvetica"/>
        </w:rPr>
        <w:t>proiectelor</w:t>
      </w:r>
      <w:proofErr w:type="spellEnd"/>
      <w:r w:rsidRPr="002F65B8">
        <w:rPr>
          <w:rFonts w:asciiTheme="majorHAnsi" w:hAnsiTheme="majorHAnsi" w:cs="Helvetica"/>
        </w:rPr>
        <w:t xml:space="preserve"> cu </w:t>
      </w:r>
      <w:proofErr w:type="spellStart"/>
      <w:r w:rsidRPr="002F65B8">
        <w:rPr>
          <w:rFonts w:asciiTheme="majorHAnsi" w:hAnsiTheme="majorHAnsi" w:cs="Helvetica"/>
        </w:rPr>
        <w:t>punctaj</w:t>
      </w:r>
      <w:proofErr w:type="spellEnd"/>
      <w:r w:rsidRPr="002F65B8">
        <w:rPr>
          <w:rFonts w:asciiTheme="majorHAnsi" w:hAnsiTheme="majorHAnsi" w:cs="Helvetica"/>
        </w:rPr>
        <w:t xml:space="preserve"> </w:t>
      </w:r>
      <w:proofErr w:type="spellStart"/>
      <w:r w:rsidRPr="002F65B8">
        <w:rPr>
          <w:rFonts w:asciiTheme="majorHAnsi" w:hAnsiTheme="majorHAnsi" w:cs="Helvetica"/>
        </w:rPr>
        <w:t>egal</w:t>
      </w:r>
      <w:proofErr w:type="gramStart"/>
      <w:r w:rsidRPr="002F65B8">
        <w:rPr>
          <w:rFonts w:asciiTheme="majorHAnsi" w:hAnsiTheme="majorHAnsi" w:cs="Helvetica"/>
        </w:rPr>
        <w:t>,departajarea</w:t>
      </w:r>
      <w:proofErr w:type="spellEnd"/>
      <w:proofErr w:type="gramEnd"/>
      <w:r w:rsidRPr="002F65B8">
        <w:rPr>
          <w:rFonts w:asciiTheme="majorHAnsi" w:hAnsiTheme="majorHAnsi" w:cs="Helvetica"/>
        </w:rPr>
        <w:t xml:space="preserve"> se </w:t>
      </w:r>
      <w:proofErr w:type="spellStart"/>
      <w:r w:rsidRPr="002F65B8">
        <w:rPr>
          <w:rFonts w:asciiTheme="majorHAnsi" w:hAnsiTheme="majorHAnsi" w:cs="Helvetica"/>
        </w:rPr>
        <w:t>va</w:t>
      </w:r>
      <w:proofErr w:type="spellEnd"/>
      <w:r w:rsidRPr="002F65B8">
        <w:rPr>
          <w:rFonts w:asciiTheme="majorHAnsi" w:hAnsiTheme="majorHAnsi" w:cs="Helvetica"/>
        </w:rPr>
        <w:t xml:space="preserve"> face </w:t>
      </w:r>
      <w:proofErr w:type="spellStart"/>
      <w:r w:rsidRPr="002F65B8">
        <w:rPr>
          <w:rFonts w:asciiTheme="majorHAnsi" w:hAnsiTheme="majorHAnsi" w:cs="Helvetica"/>
        </w:rPr>
        <w:t>în</w:t>
      </w:r>
      <w:proofErr w:type="spellEnd"/>
      <w:r w:rsidRPr="002F65B8">
        <w:rPr>
          <w:rFonts w:asciiTheme="majorHAnsi" w:hAnsiTheme="majorHAnsi" w:cs="Helvetica"/>
        </w:rPr>
        <w:t xml:space="preserve"> </w:t>
      </w:r>
      <w:proofErr w:type="spellStart"/>
      <w:r w:rsidRPr="002F65B8">
        <w:rPr>
          <w:rFonts w:asciiTheme="majorHAnsi" w:hAnsiTheme="majorHAnsi" w:cs="Helvetica"/>
        </w:rPr>
        <w:t>funcție</w:t>
      </w:r>
      <w:proofErr w:type="spellEnd"/>
      <w:r w:rsidRPr="002F65B8">
        <w:rPr>
          <w:rFonts w:asciiTheme="majorHAnsi" w:hAnsiTheme="majorHAnsi" w:cs="Helvetica"/>
        </w:rPr>
        <w:t xml:space="preserve"> de </w:t>
      </w:r>
      <w:proofErr w:type="spellStart"/>
      <w:r w:rsidRPr="002F65B8">
        <w:rPr>
          <w:rFonts w:asciiTheme="majorHAnsi" w:hAnsiTheme="majorHAnsi" w:cs="Helvetica"/>
        </w:rPr>
        <w:t>numărul</w:t>
      </w:r>
      <w:proofErr w:type="spellEnd"/>
      <w:r w:rsidRPr="002F65B8">
        <w:rPr>
          <w:rFonts w:asciiTheme="majorHAnsi" w:hAnsiTheme="majorHAnsi" w:cs="Helvetica"/>
        </w:rPr>
        <w:t xml:space="preserve"> UAT-</w:t>
      </w:r>
      <w:proofErr w:type="spellStart"/>
      <w:r w:rsidRPr="002F65B8">
        <w:rPr>
          <w:rFonts w:asciiTheme="majorHAnsi" w:hAnsiTheme="majorHAnsi" w:cs="Helvetica"/>
        </w:rPr>
        <w:t>urilor</w:t>
      </w:r>
      <w:proofErr w:type="spellEnd"/>
      <w:r w:rsidRPr="002F65B8">
        <w:rPr>
          <w:rFonts w:asciiTheme="majorHAnsi" w:hAnsiTheme="majorHAnsi" w:cs="Helvetica"/>
        </w:rPr>
        <w:t xml:space="preserve"> </w:t>
      </w:r>
      <w:proofErr w:type="spellStart"/>
      <w:r w:rsidRPr="002F65B8">
        <w:rPr>
          <w:rFonts w:asciiTheme="majorHAnsi" w:hAnsiTheme="majorHAnsi" w:cs="Helvetica"/>
        </w:rPr>
        <w:t>pe</w:t>
      </w:r>
      <w:proofErr w:type="spellEnd"/>
      <w:r w:rsidRPr="002F65B8">
        <w:rPr>
          <w:rFonts w:asciiTheme="majorHAnsi" w:hAnsiTheme="majorHAnsi" w:cs="Helvetica"/>
        </w:rPr>
        <w:t xml:space="preserve"> </w:t>
      </w:r>
      <w:proofErr w:type="spellStart"/>
      <w:r w:rsidRPr="002F65B8">
        <w:rPr>
          <w:rFonts w:asciiTheme="majorHAnsi" w:hAnsiTheme="majorHAnsi" w:cs="Helvetica"/>
        </w:rPr>
        <w:t>raza</w:t>
      </w:r>
      <w:proofErr w:type="spellEnd"/>
      <w:r w:rsidRPr="002F65B8">
        <w:rPr>
          <w:rFonts w:asciiTheme="majorHAnsi" w:hAnsiTheme="majorHAnsi" w:cs="Helvetica"/>
        </w:rPr>
        <w:t xml:space="preserve"> </w:t>
      </w:r>
      <w:proofErr w:type="spellStart"/>
      <w:r w:rsidRPr="002F65B8">
        <w:rPr>
          <w:rFonts w:asciiTheme="majorHAnsi" w:hAnsiTheme="majorHAnsi" w:cs="Helvetica"/>
        </w:rPr>
        <w:t>cărora</w:t>
      </w:r>
      <w:proofErr w:type="spellEnd"/>
      <w:r w:rsidRPr="002F65B8">
        <w:rPr>
          <w:rFonts w:asciiTheme="majorHAnsi" w:hAnsiTheme="majorHAnsi" w:cs="Helvetica"/>
        </w:rPr>
        <w:t xml:space="preserve"> se </w:t>
      </w:r>
      <w:proofErr w:type="spellStart"/>
      <w:r w:rsidRPr="002F65B8">
        <w:rPr>
          <w:rFonts w:asciiTheme="majorHAnsi" w:hAnsiTheme="majorHAnsi" w:cs="Helvetica"/>
        </w:rPr>
        <w:t>implementează</w:t>
      </w:r>
      <w:proofErr w:type="spellEnd"/>
      <w:r w:rsidRPr="002F65B8">
        <w:rPr>
          <w:rFonts w:asciiTheme="majorHAnsi" w:hAnsiTheme="majorHAnsi" w:cs="Helvetica"/>
        </w:rPr>
        <w:t xml:space="preserve"> </w:t>
      </w:r>
      <w:proofErr w:type="spellStart"/>
      <w:r w:rsidRPr="002F65B8">
        <w:rPr>
          <w:rFonts w:asciiTheme="majorHAnsi" w:hAnsiTheme="majorHAnsi" w:cs="Helvetica"/>
        </w:rPr>
        <w:t>proiectul</w:t>
      </w:r>
      <w:proofErr w:type="spellEnd"/>
      <w:r w:rsidRPr="002F65B8">
        <w:rPr>
          <w:rFonts w:asciiTheme="majorHAnsi" w:hAnsiTheme="majorHAnsi" w:cs="Helvetica"/>
        </w:rPr>
        <w:t>.</w:t>
      </w:r>
    </w:p>
    <w:p w:rsidR="00E137DB" w:rsidRDefault="00E137DB" w:rsidP="00E137DB">
      <w:pPr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E137DB" w:rsidRPr="006A06D3" w:rsidRDefault="00E137DB" w:rsidP="00E137DB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libri"/>
          <w:b/>
          <w:bCs/>
          <w:lang w:val="pt-BR" w:eastAsia="fr-FR"/>
        </w:rPr>
      </w:pPr>
      <w:r>
        <w:rPr>
          <w:rFonts w:ascii="Cambria" w:hAnsi="Cambria" w:cs="Calibri"/>
          <w:b/>
          <w:bCs/>
          <w:lang w:val="pt-BR" w:eastAsia="fr-FR"/>
        </w:rPr>
        <w:t>B.</w:t>
      </w:r>
      <w:r w:rsidRPr="006A06D3">
        <w:rPr>
          <w:rFonts w:ascii="Cambria" w:hAnsi="Cambria" w:cs="Calibri"/>
          <w:b/>
          <w:bCs/>
          <w:lang w:val="pt-BR" w:eastAsia="fr-FR"/>
        </w:rPr>
        <w:t>VERIFICAREA CRITERIILOR DE DEPARTAJARE A PROIECTULUI –</w:t>
      </w:r>
    </w:p>
    <w:p w:rsidR="00E137DB" w:rsidRPr="006A06D3" w:rsidRDefault="00E137DB" w:rsidP="00E137DB">
      <w:pPr>
        <w:tabs>
          <w:tab w:val="left" w:pos="0"/>
        </w:tabs>
        <w:ind w:right="445"/>
        <w:jc w:val="both"/>
        <w:rPr>
          <w:rFonts w:ascii="Cambria" w:hAnsi="Cambria" w:cs="Calibri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"/>
        <w:gridCol w:w="5659"/>
        <w:gridCol w:w="2351"/>
      </w:tblGrid>
      <w:tr w:rsidR="00E137DB" w:rsidRPr="006A06D3" w:rsidTr="004B4FCE">
        <w:tc>
          <w:tcPr>
            <w:tcW w:w="1278" w:type="dxa"/>
            <w:gridSpan w:val="2"/>
            <w:shd w:val="clear" w:color="auto" w:fill="auto"/>
          </w:tcPr>
          <w:p w:rsidR="00E137DB" w:rsidRPr="006A06D3" w:rsidRDefault="00E137DB" w:rsidP="004B4FCE">
            <w:pPr>
              <w:tabs>
                <w:tab w:val="left" w:pos="0"/>
              </w:tabs>
              <w:ind w:right="445"/>
              <w:jc w:val="both"/>
              <w:rPr>
                <w:rFonts w:ascii="Cambria" w:hAnsi="Cambria" w:cs="Calibri"/>
                <w:b/>
                <w:i/>
                <w:lang w:eastAsia="ro-RO"/>
              </w:rPr>
            </w:pPr>
            <w:proofErr w:type="spellStart"/>
            <w:r w:rsidRPr="00E137DB">
              <w:rPr>
                <w:rFonts w:ascii="Cambria" w:hAnsi="Cambria" w:cs="Calibri"/>
                <w:b/>
                <w:i/>
                <w:sz w:val="22"/>
                <w:lang w:eastAsia="ro-RO"/>
              </w:rPr>
              <w:t>Nr.Crt</w:t>
            </w:r>
            <w:proofErr w:type="spellEnd"/>
          </w:p>
        </w:tc>
        <w:tc>
          <w:tcPr>
            <w:tcW w:w="5659" w:type="dxa"/>
            <w:shd w:val="clear" w:color="auto" w:fill="auto"/>
          </w:tcPr>
          <w:p w:rsidR="00E137DB" w:rsidRPr="006A06D3" w:rsidRDefault="00E137DB" w:rsidP="004B4FCE">
            <w:pPr>
              <w:tabs>
                <w:tab w:val="left" w:pos="0"/>
              </w:tabs>
              <w:ind w:right="445"/>
              <w:jc w:val="both"/>
              <w:rPr>
                <w:rFonts w:ascii="Cambria" w:hAnsi="Cambria" w:cs="Calibri"/>
                <w:b/>
                <w:i/>
                <w:lang w:eastAsia="ro-RO"/>
              </w:rPr>
            </w:pPr>
          </w:p>
        </w:tc>
        <w:tc>
          <w:tcPr>
            <w:tcW w:w="2351" w:type="dxa"/>
            <w:shd w:val="clear" w:color="auto" w:fill="auto"/>
          </w:tcPr>
          <w:p w:rsidR="00E137DB" w:rsidRPr="006A06D3" w:rsidRDefault="00E137DB" w:rsidP="004B4FCE">
            <w:pPr>
              <w:tabs>
                <w:tab w:val="left" w:pos="0"/>
              </w:tabs>
              <w:ind w:right="445"/>
              <w:jc w:val="both"/>
              <w:rPr>
                <w:rFonts w:ascii="Cambria" w:hAnsi="Cambria" w:cs="Calibri"/>
                <w:b/>
                <w:i/>
                <w:lang w:eastAsia="ro-RO"/>
              </w:rPr>
            </w:pPr>
            <w:proofErr w:type="spellStart"/>
            <w:r>
              <w:rPr>
                <w:rFonts w:ascii="Cambria" w:hAnsi="Cambria" w:cs="Calibri"/>
                <w:b/>
                <w:i/>
                <w:lang w:eastAsia="ro-RO"/>
              </w:rPr>
              <w:t>Rezultat</w:t>
            </w:r>
            <w:proofErr w:type="spellEnd"/>
          </w:p>
        </w:tc>
      </w:tr>
      <w:tr w:rsidR="00E137DB" w:rsidRPr="006A06D3" w:rsidTr="004B4FCE">
        <w:tc>
          <w:tcPr>
            <w:tcW w:w="1260" w:type="dxa"/>
            <w:shd w:val="clear" w:color="auto" w:fill="auto"/>
          </w:tcPr>
          <w:p w:rsidR="00E137DB" w:rsidRPr="006A06D3" w:rsidRDefault="00E137DB" w:rsidP="004B4FCE">
            <w:pPr>
              <w:tabs>
                <w:tab w:val="left" w:pos="0"/>
              </w:tabs>
              <w:ind w:right="445"/>
              <w:jc w:val="both"/>
              <w:rPr>
                <w:rFonts w:ascii="Cambria" w:hAnsi="Cambria" w:cs="Calibri"/>
                <w:b/>
                <w:i/>
                <w:lang w:eastAsia="ro-RO"/>
              </w:rPr>
            </w:pPr>
            <w:r w:rsidRPr="006A06D3">
              <w:rPr>
                <w:rFonts w:ascii="Cambria" w:hAnsi="Cambria" w:cs="Calibri"/>
                <w:b/>
                <w:i/>
                <w:lang w:eastAsia="ro-RO"/>
              </w:rPr>
              <w:t>CD1</w:t>
            </w:r>
          </w:p>
        </w:tc>
        <w:tc>
          <w:tcPr>
            <w:tcW w:w="5677" w:type="dxa"/>
            <w:gridSpan w:val="2"/>
            <w:shd w:val="clear" w:color="auto" w:fill="auto"/>
          </w:tcPr>
          <w:p w:rsidR="00E137DB" w:rsidRPr="006A06D3" w:rsidRDefault="00E137DB" w:rsidP="00E137DB">
            <w:pPr>
              <w:tabs>
                <w:tab w:val="left" w:pos="0"/>
              </w:tabs>
              <w:ind w:right="445"/>
              <w:jc w:val="both"/>
              <w:rPr>
                <w:rFonts w:ascii="Cambria" w:hAnsi="Cambria" w:cs="Calibri"/>
                <w:b/>
                <w:i/>
                <w:lang w:eastAsia="ro-RO"/>
              </w:rPr>
            </w:pPr>
            <w:r w:rsidRPr="006A06D3">
              <w:rPr>
                <w:rFonts w:ascii="Cambria" w:hAnsi="Cambri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E137DB">
              <w:rPr>
                <w:rFonts w:ascii="Cambria" w:hAnsi="Cambria" w:cs="Calibri"/>
                <w:b/>
                <w:lang w:eastAsia="ro-RO"/>
              </w:rPr>
              <w:t>Numarul</w:t>
            </w:r>
            <w:proofErr w:type="spellEnd"/>
            <w:r w:rsidRPr="00E137DB">
              <w:rPr>
                <w:rFonts w:ascii="Cambria" w:hAnsi="Cambria" w:cs="Calibri"/>
                <w:b/>
                <w:lang w:eastAsia="ro-RO"/>
              </w:rPr>
              <w:t xml:space="preserve"> UAT</w:t>
            </w:r>
            <w:r w:rsidRPr="002F65B8">
              <w:rPr>
                <w:rFonts w:asciiTheme="majorHAnsi" w:hAnsiTheme="majorHAnsi" w:cs="Helvetica"/>
              </w:rPr>
              <w:t xml:space="preserve"> </w:t>
            </w:r>
            <w:r>
              <w:rPr>
                <w:rFonts w:asciiTheme="majorHAnsi" w:hAnsiTheme="majorHAnsi" w:cs="Helvetica"/>
              </w:rPr>
              <w:t>-</w:t>
            </w:r>
            <w:proofErr w:type="spellStart"/>
            <w:r w:rsidRPr="002F65B8">
              <w:rPr>
                <w:rFonts w:asciiTheme="majorHAnsi" w:hAnsiTheme="majorHAnsi" w:cs="Helvetica"/>
              </w:rPr>
              <w:t>urilor</w:t>
            </w:r>
            <w:proofErr w:type="spellEnd"/>
            <w:r w:rsidRPr="002F65B8">
              <w:rPr>
                <w:rFonts w:asciiTheme="majorHAnsi" w:hAnsiTheme="majorHAnsi" w:cs="Helvetica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Helvetica"/>
              </w:rPr>
              <w:t>pe</w:t>
            </w:r>
            <w:proofErr w:type="spellEnd"/>
            <w:r w:rsidRPr="002F65B8">
              <w:rPr>
                <w:rFonts w:asciiTheme="majorHAnsi" w:hAnsiTheme="majorHAnsi" w:cs="Helvetica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Helvetica"/>
              </w:rPr>
              <w:t>raza</w:t>
            </w:r>
            <w:proofErr w:type="spellEnd"/>
            <w:r w:rsidRPr="002F65B8">
              <w:rPr>
                <w:rFonts w:asciiTheme="majorHAnsi" w:hAnsiTheme="majorHAnsi" w:cs="Helvetica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Helvetica"/>
              </w:rPr>
              <w:t>cărora</w:t>
            </w:r>
            <w:proofErr w:type="spellEnd"/>
            <w:r w:rsidRPr="002F65B8">
              <w:rPr>
                <w:rFonts w:asciiTheme="majorHAnsi" w:hAnsiTheme="majorHAnsi" w:cs="Helvetica"/>
              </w:rPr>
              <w:t xml:space="preserve"> se </w:t>
            </w:r>
            <w:proofErr w:type="spellStart"/>
            <w:r w:rsidRPr="002F65B8">
              <w:rPr>
                <w:rFonts w:asciiTheme="majorHAnsi" w:hAnsiTheme="majorHAnsi" w:cs="Helvetica"/>
              </w:rPr>
              <w:t>implementează</w:t>
            </w:r>
            <w:proofErr w:type="spellEnd"/>
            <w:r w:rsidRPr="002F65B8">
              <w:rPr>
                <w:rFonts w:asciiTheme="majorHAnsi" w:hAnsiTheme="majorHAnsi" w:cs="Helvetica"/>
              </w:rPr>
              <w:t xml:space="preserve"> </w:t>
            </w:r>
            <w:proofErr w:type="spellStart"/>
            <w:r w:rsidRPr="002F65B8">
              <w:rPr>
                <w:rFonts w:asciiTheme="majorHAnsi" w:hAnsiTheme="majorHAnsi" w:cs="Helvetica"/>
              </w:rPr>
              <w:t>proiectul</w:t>
            </w:r>
            <w:proofErr w:type="spellEnd"/>
            <w:r w:rsidRPr="002F65B8">
              <w:rPr>
                <w:rFonts w:asciiTheme="majorHAnsi" w:hAnsiTheme="majorHAnsi" w:cs="Helvetica"/>
              </w:rPr>
              <w:t>.</w:t>
            </w:r>
          </w:p>
        </w:tc>
        <w:tc>
          <w:tcPr>
            <w:tcW w:w="2351" w:type="dxa"/>
            <w:shd w:val="clear" w:color="auto" w:fill="auto"/>
          </w:tcPr>
          <w:p w:rsidR="00E137DB" w:rsidRPr="006A06D3" w:rsidRDefault="00E137DB" w:rsidP="004B4FCE">
            <w:pPr>
              <w:tabs>
                <w:tab w:val="left" w:pos="0"/>
              </w:tabs>
              <w:ind w:right="445"/>
              <w:jc w:val="both"/>
              <w:rPr>
                <w:rFonts w:ascii="Cambria" w:hAnsi="Cambria" w:cs="Calibri"/>
                <w:b/>
                <w:i/>
                <w:lang w:eastAsia="ro-RO"/>
              </w:rPr>
            </w:pPr>
          </w:p>
        </w:tc>
      </w:tr>
    </w:tbl>
    <w:p w:rsidR="00E137DB" w:rsidRDefault="00E137DB" w:rsidP="00E137DB">
      <w:pPr>
        <w:autoSpaceDE w:val="0"/>
        <w:autoSpaceDN w:val="0"/>
        <w:adjustRightInd w:val="0"/>
        <w:rPr>
          <w:rFonts w:asciiTheme="majorHAnsi" w:hAnsiTheme="majorHAnsi" w:cs="Helvetica"/>
        </w:rPr>
      </w:pPr>
    </w:p>
    <w:p w:rsidR="00036409" w:rsidRPr="001247AF" w:rsidRDefault="00036409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iCs/>
          <w:u w:val="single"/>
          <w:lang w:val="ro-RO" w:eastAsia="fr-FR"/>
        </w:rPr>
      </w:pPr>
      <w:proofErr w:type="spellStart"/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Observatii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(se </w:t>
      </w:r>
      <w:proofErr w:type="spellStart"/>
      <w:r>
        <w:rPr>
          <w:rFonts w:asciiTheme="majorHAnsi" w:hAnsiTheme="majorHAnsi" w:cs="Calibri"/>
          <w:bCs/>
          <w:iCs/>
          <w:u w:val="single"/>
          <w:lang w:val="ro-RO" w:eastAsia="fr-FR"/>
        </w:rPr>
        <w:t>detaliaza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 criteriile de </w:t>
      </w:r>
      <w:proofErr w:type="spellStart"/>
      <w:r>
        <w:rPr>
          <w:rFonts w:asciiTheme="majorHAnsi" w:hAnsiTheme="majorHAnsi" w:cs="Calibri"/>
          <w:bCs/>
          <w:iCs/>
          <w:u w:val="single"/>
          <w:lang w:val="ro-RO" w:eastAsia="fr-FR"/>
        </w:rPr>
        <w:t>selectie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 nepunctate sau justificarea alegerii categoriei) </w:t>
      </w: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:</w:t>
      </w:r>
      <w:r w:rsidRPr="00036409">
        <w:rPr>
          <w:rFonts w:asciiTheme="majorHAnsi" w:hAnsiTheme="majorHAnsi" w:cs="Calibri"/>
          <w:bCs/>
          <w:iCs/>
          <w:lang w:val="ro-RO" w:eastAsia="fr-FR"/>
        </w:rPr>
        <w:t xml:space="preserve"> ………………………………………………………………………………………………………………………</w:t>
      </w:r>
      <w:r>
        <w:rPr>
          <w:rFonts w:asciiTheme="majorHAnsi" w:hAnsiTheme="majorHAnsi" w:cs="Calibri"/>
          <w:bCs/>
          <w:iCs/>
          <w:lang w:val="ro-RO" w:eastAsia="fr-FR"/>
        </w:rPr>
        <w:t>………………...</w:t>
      </w:r>
    </w:p>
    <w:p w:rsidR="005A2D6E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3948F1" w:rsidRPr="001247AF" w:rsidRDefault="003948F1" w:rsidP="00036409">
      <w:pPr>
        <w:pStyle w:val="Corptext3"/>
        <w:jc w:val="left"/>
        <w:rPr>
          <w:rFonts w:asciiTheme="majorHAnsi" w:hAnsiTheme="majorHAnsi"/>
          <w:b w:val="0"/>
          <w:iCs/>
          <w:sz w:val="24"/>
          <w:szCs w:val="24"/>
          <w:lang w:val="ro-RO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4571"/>
        <w:gridCol w:w="216"/>
      </w:tblGrid>
      <w:tr w:rsidR="005A2D6E" w:rsidRPr="001247AF" w:rsidTr="00036409">
        <w:trPr>
          <w:gridAfter w:val="1"/>
          <w:wAfter w:w="113" w:type="pct"/>
        </w:trPr>
        <w:tc>
          <w:tcPr>
            <w:tcW w:w="4887" w:type="pct"/>
            <w:gridSpan w:val="2"/>
          </w:tcPr>
          <w:p w:rsidR="00B213B8" w:rsidRDefault="00B213B8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</w:pPr>
            <w:proofErr w:type="spell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Criterii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de </w:t>
            </w:r>
            <w:proofErr w:type="spell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departajare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(</w:t>
            </w:r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se </w:t>
            </w:r>
            <w:proofErr w:type="spellStart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detaliaza</w:t>
            </w:r>
            <w:proofErr w:type="spell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criteriile de departajare si se justifica valoarea </w:t>
            </w:r>
            <w:proofErr w:type="spellStart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mentionata</w:t>
            </w:r>
            <w:proofErr w:type="spell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):</w:t>
            </w:r>
          </w:p>
          <w:p w:rsidR="00B213B8" w:rsidRDefault="00B213B8" w:rsidP="00B213B8">
            <w:pPr>
              <w:pStyle w:val="Corptext3"/>
              <w:jc w:val="left"/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</w:t>
            </w:r>
          </w:p>
          <w:p w:rsidR="00036409" w:rsidRDefault="00B213B8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  <w:r w:rsidRPr="001247AF">
              <w:rPr>
                <w:rFonts w:asciiTheme="majorHAnsi" w:hAnsiTheme="majorHAnsi" w:cs="Calibri"/>
                <w:iCs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3948F1" w:rsidRDefault="003948F1" w:rsidP="00B21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Verificare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la </w:t>
            </w:r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GAL “</w:t>
            </w:r>
            <w:proofErr w:type="spellStart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Colinele</w:t>
            </w:r>
            <w:proofErr w:type="spellEnd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</w:t>
            </w:r>
            <w:proofErr w:type="spellStart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Prahovei</w:t>
            </w:r>
            <w:proofErr w:type="spellEnd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”</w:t>
            </w: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Aprobat de ...................................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Intocmit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 de 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:rsidR="005A2D6E" w:rsidRPr="001247AF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lang w:val="ro-RO" w:eastAsia="fr-FR"/>
        </w:rPr>
      </w:pPr>
    </w:p>
    <w:sectPr w:rsidR="005A2D6E" w:rsidRPr="001247AF" w:rsidSect="000931C6">
      <w:headerReference w:type="default" r:id="rId8"/>
      <w:footerReference w:type="default" r:id="rId9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E4" w:rsidRDefault="006A71E4" w:rsidP="005A2D6E">
      <w:r>
        <w:separator/>
      </w:r>
    </w:p>
  </w:endnote>
  <w:endnote w:type="continuationSeparator" w:id="0">
    <w:p w:rsidR="006A71E4" w:rsidRDefault="006A71E4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pStyle w:val="Subsol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:rsidR="005A2D6E" w:rsidRDefault="005A2D6E" w:rsidP="005A2D6E">
    <w:pPr>
      <w:pStyle w:val="Subsol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E4" w:rsidRDefault="006A71E4" w:rsidP="005A2D6E">
      <w:r>
        <w:separator/>
      </w:r>
    </w:p>
  </w:footnote>
  <w:footnote w:type="continuationSeparator" w:id="0">
    <w:p w:rsidR="006A71E4" w:rsidRDefault="006A71E4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7C5237C1" wp14:editId="7931EC2F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0B3EB7B2" wp14:editId="0019DB72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A2D6E" w:rsidRDefault="005A2D6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AB2358"/>
    <w:multiLevelType w:val="hybridMultilevel"/>
    <w:tmpl w:val="01C2ECEA"/>
    <w:lvl w:ilvl="0" w:tplc="73C849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36D1"/>
    <w:multiLevelType w:val="multilevel"/>
    <w:tmpl w:val="54E447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3F9A2E27"/>
    <w:multiLevelType w:val="hybridMultilevel"/>
    <w:tmpl w:val="F326A358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6">
    <w:nsid w:val="48802018"/>
    <w:multiLevelType w:val="hybridMultilevel"/>
    <w:tmpl w:val="2CECC604"/>
    <w:lvl w:ilvl="0" w:tplc="65D0792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489163D"/>
    <w:multiLevelType w:val="multilevel"/>
    <w:tmpl w:val="9DF2FA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9">
    <w:nsid w:val="6BA44C8B"/>
    <w:multiLevelType w:val="multilevel"/>
    <w:tmpl w:val="8796F17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0">
    <w:nsid w:val="74E9B9C6"/>
    <w:multiLevelType w:val="multilevel"/>
    <w:tmpl w:val="5548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75715D22"/>
    <w:multiLevelType w:val="multilevel"/>
    <w:tmpl w:val="6D0BB89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778A6EA4"/>
    <w:multiLevelType w:val="multilevel"/>
    <w:tmpl w:val="8488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7D05C6F5"/>
    <w:multiLevelType w:val="multilevel"/>
    <w:tmpl w:val="0BD4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E"/>
    <w:rsid w:val="00006FCD"/>
    <w:rsid w:val="00036409"/>
    <w:rsid w:val="000423BA"/>
    <w:rsid w:val="000931C6"/>
    <w:rsid w:val="001247AF"/>
    <w:rsid w:val="0018145B"/>
    <w:rsid w:val="002460D0"/>
    <w:rsid w:val="003948F1"/>
    <w:rsid w:val="003B5907"/>
    <w:rsid w:val="004C57C1"/>
    <w:rsid w:val="004E426B"/>
    <w:rsid w:val="00523F82"/>
    <w:rsid w:val="005A2D6E"/>
    <w:rsid w:val="005F3346"/>
    <w:rsid w:val="0060672C"/>
    <w:rsid w:val="0069433F"/>
    <w:rsid w:val="006A71E4"/>
    <w:rsid w:val="0070534D"/>
    <w:rsid w:val="00744713"/>
    <w:rsid w:val="00757628"/>
    <w:rsid w:val="00802E51"/>
    <w:rsid w:val="00821D71"/>
    <w:rsid w:val="008C2954"/>
    <w:rsid w:val="008D5B29"/>
    <w:rsid w:val="00A41558"/>
    <w:rsid w:val="00AA45E7"/>
    <w:rsid w:val="00B213B8"/>
    <w:rsid w:val="00C1636C"/>
    <w:rsid w:val="00CF157D"/>
    <w:rsid w:val="00D07A86"/>
    <w:rsid w:val="00D90BFE"/>
    <w:rsid w:val="00DE1003"/>
    <w:rsid w:val="00E137DB"/>
    <w:rsid w:val="00E91453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Liliana</cp:lastModifiedBy>
  <cp:revision>2</cp:revision>
  <cp:lastPrinted>2017-07-26T07:00:00Z</cp:lastPrinted>
  <dcterms:created xsi:type="dcterms:W3CDTF">2018-03-19T10:11:00Z</dcterms:created>
  <dcterms:modified xsi:type="dcterms:W3CDTF">2018-03-19T10:11:00Z</dcterms:modified>
</cp:coreProperties>
</file>