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A1" w:rsidRDefault="007C7BA1" w:rsidP="007F556C">
      <w:pPr>
        <w:spacing w:before="120" w:after="120"/>
        <w:jc w:val="center"/>
        <w:rPr>
          <w:rFonts w:asciiTheme="majorHAnsi" w:hAnsiTheme="majorHAnsi" w:cs="Calibri"/>
          <w:b/>
          <w:noProof/>
          <w:sz w:val="40"/>
          <w:szCs w:val="40"/>
        </w:rPr>
      </w:pPr>
    </w:p>
    <w:p w:rsidR="0007179D" w:rsidRPr="00612EC9" w:rsidRDefault="0007179D"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7F556C">
      <w:pPr>
        <w:spacing w:before="120" w:after="120"/>
        <w:jc w:val="center"/>
        <w:rPr>
          <w:rFonts w:asciiTheme="majorHAnsi" w:hAnsiTheme="majorHAnsi" w:cs="Calibri"/>
          <w:b/>
          <w:noProof/>
          <w:sz w:val="48"/>
          <w:szCs w:val="40"/>
        </w:rPr>
      </w:pPr>
    </w:p>
    <w:p w:rsidR="007F556C" w:rsidRDefault="007F556C"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7F556C">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M7/6B - “Dezvoltarea infrastructurii şi serviciilor de bază în teritoriul GAL”</w:t>
      </w:r>
    </w:p>
    <w:p w:rsidR="0007179D" w:rsidRPr="00612EC9" w:rsidRDefault="0007179D" w:rsidP="000D2AAB">
      <w:pPr>
        <w:spacing w:before="120" w:after="120"/>
        <w:jc w:val="both"/>
        <w:rPr>
          <w:rFonts w:asciiTheme="majorHAnsi" w:hAnsiTheme="majorHAnsi" w:cs="Calibri"/>
          <w:b/>
          <w:noProof/>
          <w:color w:val="4A442A"/>
          <w:spacing w:val="14"/>
          <w:sz w:val="40"/>
          <w:szCs w:val="40"/>
        </w:rPr>
      </w:pPr>
    </w:p>
    <w:p w:rsidR="0007179D" w:rsidRPr="00612EC9" w:rsidRDefault="00612EC9" w:rsidP="000D2AAB">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893BADC" wp14:editId="16746663">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7D3EFD" w:rsidP="000D2AAB">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0D2AAB">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0D2AAB">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0D2AAB">
      <w:pPr>
        <w:keepNext/>
        <w:spacing w:before="120" w:after="120"/>
        <w:jc w:val="both"/>
        <w:outlineLvl w:val="0"/>
        <w:rPr>
          <w:rFonts w:asciiTheme="majorHAnsi" w:hAnsiTheme="majorHAnsi" w:cs="Calibri"/>
          <w:b/>
          <w:noProof/>
          <w:sz w:val="28"/>
          <w:szCs w:val="28"/>
        </w:rPr>
      </w:pPr>
    </w:p>
    <w:p w:rsidR="0007179D" w:rsidRDefault="0007179D" w:rsidP="007F556C">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7F556C" w:rsidRPr="00612EC9" w:rsidRDefault="007F556C" w:rsidP="007F556C">
      <w:pPr>
        <w:keepNext/>
        <w:spacing w:before="120" w:after="120"/>
        <w:jc w:val="center"/>
        <w:outlineLvl w:val="0"/>
        <w:rPr>
          <w:rFonts w:asciiTheme="majorHAnsi" w:hAnsiTheme="majorHAnsi" w:cs="Calibri"/>
          <w:b/>
          <w:noProof/>
          <w:sz w:val="28"/>
          <w:szCs w:val="28"/>
        </w:rPr>
      </w:pPr>
    </w:p>
    <w:p w:rsidR="0007179D" w:rsidRPr="00612EC9" w:rsidRDefault="0007179D" w:rsidP="000D2AAB">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 xml:space="preserve">MĂSURA M7/6B </w:t>
      </w:r>
      <w:r w:rsidR="007F556C">
        <w:rPr>
          <w:rFonts w:asciiTheme="majorHAnsi" w:hAnsiTheme="majorHAnsi" w:cs="Calibri"/>
          <w:b/>
          <w:noProof/>
          <w:color w:val="4A442A"/>
          <w:sz w:val="28"/>
          <w:szCs w:val="28"/>
        </w:rPr>
        <w:t>–</w:t>
      </w:r>
    </w:p>
    <w:p w:rsidR="007F556C" w:rsidRDefault="0007179D" w:rsidP="007F556C">
      <w:pPr>
        <w:keepNext/>
        <w:spacing w:before="120" w:after="120"/>
        <w:outlineLvl w:val="0"/>
        <w:rPr>
          <w:rFonts w:asciiTheme="majorHAnsi" w:hAnsiTheme="majorHAnsi" w:cs="Calibri"/>
          <w:b/>
          <w:noProof/>
          <w:sz w:val="28"/>
          <w:szCs w:val="28"/>
        </w:rPr>
      </w:pPr>
      <w:r w:rsidRPr="00612EC9">
        <w:rPr>
          <w:rFonts w:asciiTheme="majorHAnsi" w:hAnsiTheme="majorHAnsi" w:cs="Calibri"/>
          <w:b/>
          <w:noProof/>
          <w:sz w:val="28"/>
          <w:szCs w:val="28"/>
        </w:rPr>
        <w:t xml:space="preserve">“Dezvoltarea infrastructurii şi </w:t>
      </w:r>
    </w:p>
    <w:p w:rsidR="0007179D" w:rsidRPr="00612EC9"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sz w:val="28"/>
          <w:szCs w:val="28"/>
        </w:rPr>
        <w:t>serviciilor de bază în teritoriul GAL”</w:t>
      </w:r>
    </w:p>
    <w:p w:rsidR="0007179D" w:rsidRPr="00612EC9" w:rsidRDefault="0007179D" w:rsidP="007F556C">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054DB0">
        <w:rPr>
          <w:rFonts w:asciiTheme="majorHAnsi" w:hAnsiTheme="majorHAnsi" w:cs="Calibri"/>
          <w:b/>
          <w:i/>
          <w:noProof/>
          <w:color w:val="FF0000"/>
          <w:szCs w:val="28"/>
        </w:rPr>
        <w:t>Noiembrie</w:t>
      </w:r>
      <w:r w:rsidR="00EC121C">
        <w:rPr>
          <w:rFonts w:asciiTheme="majorHAnsi" w:hAnsiTheme="majorHAnsi" w:cs="Calibri"/>
          <w:b/>
          <w:i/>
          <w:noProof/>
          <w:color w:val="FF0000"/>
          <w:szCs w:val="28"/>
        </w:rPr>
        <w:t xml:space="preserve"> 2017</w:t>
      </w:r>
      <w:r w:rsidRPr="00612EC9">
        <w:rPr>
          <w:rFonts w:asciiTheme="majorHAnsi" w:hAnsiTheme="majorHAnsi" w:cs="Calibri"/>
          <w:b/>
          <w:i/>
          <w:noProof/>
          <w:color w:val="FF0000"/>
          <w:szCs w:val="28"/>
        </w:rPr>
        <w:t xml:space="preserve"> </w:t>
      </w:r>
    </w:p>
    <w:p w:rsidR="0007179D" w:rsidRPr="00612EC9" w:rsidRDefault="0007179D" w:rsidP="000D2AAB">
      <w:pPr>
        <w:spacing w:before="120" w:after="120"/>
        <w:jc w:val="both"/>
        <w:rPr>
          <w:rFonts w:asciiTheme="majorHAnsi" w:hAnsiTheme="majorHAnsi" w:cs="Calibri"/>
          <w:i/>
          <w:noProof/>
          <w:color w:val="FF0000"/>
          <w:sz w:val="28"/>
          <w:szCs w:val="28"/>
        </w:rPr>
      </w:pP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7F556C">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Pr="00612EC9" w:rsidRDefault="0007179D" w:rsidP="007F556C">
      <w:pPr>
        <w:spacing w:before="120" w:after="120" w:line="243" w:lineRule="auto"/>
        <w:ind w:left="3600" w:right="69" w:firstLine="720"/>
        <w:jc w:val="both"/>
        <w:rPr>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612EC9">
          <w:rPr>
            <w:rStyle w:val="Hyperlink"/>
            <w:rFonts w:asciiTheme="majorHAnsi" w:eastAsia="Calibri" w:hAnsiTheme="majorHAnsi" w:cs="Calibri"/>
            <w:i/>
            <w:w w:val="101"/>
            <w:lang w:eastAsia="en-US"/>
          </w:rPr>
          <w:t>www.colineleprahovei.ro</w:t>
        </w:r>
      </w:hyperlink>
    </w:p>
    <w:p w:rsidR="003C74A1" w:rsidRPr="00054DB0" w:rsidRDefault="003C74A1" w:rsidP="007F556C">
      <w:pPr>
        <w:spacing w:before="120" w:after="120" w:line="243" w:lineRule="auto"/>
        <w:ind w:left="3600" w:right="69" w:firstLine="720"/>
        <w:jc w:val="both"/>
        <w:rPr>
          <w:rFonts w:asciiTheme="majorHAnsi" w:eastAsia="Calibri" w:hAnsiTheme="majorHAnsi" w:cs="Calibri"/>
          <w:i/>
          <w:w w:val="101"/>
          <w:lang w:eastAsia="en-US"/>
        </w:rPr>
      </w:pPr>
    </w:p>
    <w:p w:rsidR="008A5D7F" w:rsidRPr="00054DB0" w:rsidRDefault="008A5D7F" w:rsidP="007F556C">
      <w:pPr>
        <w:spacing w:before="120" w:after="120" w:line="243" w:lineRule="auto"/>
        <w:ind w:right="69"/>
        <w:jc w:val="center"/>
        <w:rPr>
          <w:rFonts w:asciiTheme="majorHAnsi" w:hAnsiTheme="majorHAnsi" w:cs="Calibri"/>
          <w:b/>
          <w:noProof/>
        </w:rPr>
      </w:pPr>
      <w:r w:rsidRPr="00054DB0">
        <w:rPr>
          <w:rFonts w:asciiTheme="majorHAnsi" w:hAnsiTheme="majorHAnsi" w:cs="Calibri"/>
          <w:b/>
          <w:noProof/>
        </w:rPr>
        <w:t>CUPRINS</w:t>
      </w:r>
    </w:p>
    <w:p w:rsidR="00EC121C" w:rsidRPr="00054DB0" w:rsidRDefault="00EC121C" w:rsidP="000D2AAB">
      <w:pPr>
        <w:spacing w:before="120" w:after="120" w:line="243" w:lineRule="auto"/>
        <w:ind w:right="69"/>
        <w:jc w:val="both"/>
        <w:rPr>
          <w:rFonts w:asciiTheme="majorHAnsi" w:eastAsia="Calibri" w:hAnsiTheme="majorHAnsi" w:cs="Calibri"/>
          <w:szCs w:val="26"/>
          <w:lang w:eastAsia="en-US"/>
        </w:rPr>
      </w:pPr>
    </w:p>
    <w:p w:rsidR="008A5D7F" w:rsidRPr="00054DB0" w:rsidRDefault="00EC121C" w:rsidP="00E12BB0">
      <w:pPr>
        <w:tabs>
          <w:tab w:val="right" w:pos="9360"/>
        </w:tabs>
        <w:spacing w:before="120" w:after="120"/>
        <w:jc w:val="both"/>
        <w:rPr>
          <w:rFonts w:asciiTheme="majorHAnsi" w:hAnsiTheme="majorHAnsi" w:cs="Calibri"/>
          <w:noProof/>
        </w:rPr>
      </w:pPr>
      <w:r w:rsidRPr="00054DB0">
        <w:rPr>
          <w:rFonts w:asciiTheme="majorHAnsi" w:hAnsiTheme="majorHAnsi" w:cs="Calibri"/>
          <w:noProof/>
        </w:rPr>
        <w:t xml:space="preserve">Definitii si abrevieri </w:t>
      </w:r>
      <w:r w:rsidR="00C92436" w:rsidRPr="00054DB0">
        <w:rPr>
          <w:rFonts w:asciiTheme="majorHAnsi" w:hAnsiTheme="majorHAnsi" w:cs="Calibri"/>
          <w:noProof/>
        </w:rPr>
        <w:t>………………………………………………………………..</w:t>
      </w:r>
      <w:r w:rsidRPr="00054DB0">
        <w:rPr>
          <w:rFonts w:asciiTheme="majorHAnsi" w:hAnsiTheme="majorHAnsi" w:cs="Calibri"/>
          <w:noProof/>
        </w:rPr>
        <w:t>……………</w:t>
      </w:r>
      <w:r w:rsidR="00780B82" w:rsidRPr="00054DB0">
        <w:rPr>
          <w:rFonts w:asciiTheme="majorHAnsi" w:hAnsiTheme="majorHAnsi" w:cs="Calibri"/>
          <w:noProof/>
        </w:rPr>
        <w:t>.</w:t>
      </w:r>
      <w:r w:rsidRPr="00054DB0">
        <w:rPr>
          <w:rFonts w:asciiTheme="majorHAnsi" w:hAnsiTheme="majorHAnsi" w:cs="Calibri"/>
          <w:noProof/>
        </w:rPr>
        <w:t>………………</w:t>
      </w:r>
      <w:r w:rsidR="00E12BB0" w:rsidRPr="00054DB0">
        <w:rPr>
          <w:rFonts w:asciiTheme="majorHAnsi" w:hAnsiTheme="majorHAnsi" w:cs="Calibri"/>
          <w:noProof/>
        </w:rPr>
        <w:t>….</w:t>
      </w:r>
      <w:r w:rsidR="002972B0" w:rsidRPr="00054DB0">
        <w:rPr>
          <w:rFonts w:asciiTheme="majorHAnsi" w:hAnsiTheme="majorHAnsi" w:cs="Calibri"/>
          <w:noProof/>
        </w:rPr>
        <w:t>...</w:t>
      </w:r>
      <w:r w:rsidRPr="00054DB0">
        <w:rPr>
          <w:rFonts w:asciiTheme="majorHAnsi" w:hAnsiTheme="majorHAnsi" w:cs="Calibri"/>
          <w:noProof/>
        </w:rPr>
        <w:t>…</w:t>
      </w:r>
      <w:r w:rsidR="00615502" w:rsidRPr="00054DB0">
        <w:rPr>
          <w:rFonts w:asciiTheme="majorHAnsi" w:hAnsiTheme="majorHAnsi" w:cs="Calibri"/>
          <w:noProof/>
        </w:rPr>
        <w:t>..</w:t>
      </w:r>
      <w:r w:rsidR="00105339" w:rsidRPr="00054DB0">
        <w:rPr>
          <w:rFonts w:asciiTheme="majorHAnsi" w:hAnsiTheme="majorHAnsi" w:cs="Calibri"/>
          <w:noProof/>
        </w:rPr>
        <w:t>5</w:t>
      </w:r>
    </w:p>
    <w:p w:rsidR="00EC121C" w:rsidRPr="00054DB0" w:rsidRDefault="00EC121C" w:rsidP="000D2AAB">
      <w:pPr>
        <w:tabs>
          <w:tab w:val="right" w:pos="9360"/>
        </w:tabs>
        <w:spacing w:before="120" w:after="120"/>
        <w:jc w:val="both"/>
        <w:rPr>
          <w:rFonts w:asciiTheme="majorHAnsi" w:hAnsiTheme="majorHAnsi" w:cs="Calibri"/>
          <w:noProof/>
        </w:rPr>
      </w:pPr>
    </w:p>
    <w:p w:rsidR="008A5D7F" w:rsidRPr="00054DB0" w:rsidRDefault="008A5D7F" w:rsidP="002972B0">
      <w:pPr>
        <w:keepNext/>
        <w:tabs>
          <w:tab w:val="left" w:pos="0"/>
          <w:tab w:val="left" w:pos="851"/>
          <w:tab w:val="left" w:pos="9000"/>
        </w:tabs>
        <w:spacing w:before="120" w:after="120"/>
        <w:ind w:firstLine="709"/>
        <w:jc w:val="both"/>
        <w:outlineLvl w:val="0"/>
        <w:rPr>
          <w:rFonts w:asciiTheme="majorHAnsi" w:hAnsiTheme="majorHAnsi" w:cs="Calibri"/>
          <w:b/>
          <w:noProof/>
        </w:rPr>
      </w:pPr>
      <w:r w:rsidRPr="00054DB0">
        <w:rPr>
          <w:rFonts w:asciiTheme="majorHAnsi" w:hAnsiTheme="majorHAnsi" w:cs="Calibri"/>
          <w:b/>
          <w:noProof/>
        </w:rPr>
        <w:t xml:space="preserve">CAPITOLUL 1 </w:t>
      </w:r>
      <w:r w:rsidR="004372F1" w:rsidRPr="00054DB0">
        <w:rPr>
          <w:rFonts w:asciiTheme="majorHAnsi" w:hAnsiTheme="majorHAnsi" w:cs="Calibri"/>
          <w:b/>
          <w:noProof/>
        </w:rPr>
        <w:t xml:space="preserve">- </w:t>
      </w:r>
      <w:r w:rsidRPr="00054DB0">
        <w:rPr>
          <w:rFonts w:asciiTheme="majorHAnsi" w:hAnsiTheme="majorHAnsi" w:cs="Calibri"/>
          <w:b/>
          <w:noProof/>
        </w:rPr>
        <w:t xml:space="preserve">PREVEDERI GENERALE </w:t>
      </w:r>
    </w:p>
    <w:p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Contribuţia Măsurii 07 – „</w:t>
      </w:r>
      <w:r w:rsidR="00407C16" w:rsidRPr="00054DB0">
        <w:rPr>
          <w:rFonts w:asciiTheme="majorHAnsi" w:hAnsiTheme="majorHAnsi" w:cs="Calibri"/>
          <w:i/>
          <w:noProof/>
          <w:szCs w:val="28"/>
        </w:rPr>
        <w:t>Dezvoltarea infrastruc</w:t>
      </w:r>
      <w:r w:rsidR="002972B0" w:rsidRPr="00054DB0">
        <w:rPr>
          <w:rFonts w:asciiTheme="majorHAnsi" w:hAnsiTheme="majorHAnsi" w:cs="Calibri"/>
          <w:i/>
          <w:noProof/>
          <w:szCs w:val="28"/>
        </w:rPr>
        <w:t xml:space="preserve">turii şi serviciilor de bază în </w:t>
      </w:r>
      <w:r w:rsidR="00407C16" w:rsidRPr="00054DB0">
        <w:rPr>
          <w:rFonts w:asciiTheme="majorHAnsi" w:hAnsiTheme="majorHAnsi" w:cs="Calibri"/>
          <w:i/>
          <w:noProof/>
          <w:szCs w:val="28"/>
        </w:rPr>
        <w:t>teritoriul GAL</w:t>
      </w:r>
      <w:r w:rsidRPr="00054DB0">
        <w:rPr>
          <w:rFonts w:asciiTheme="majorHAnsi" w:hAnsiTheme="majorHAnsi" w:cs="Calibri"/>
          <w:i/>
          <w:noProof/>
        </w:rPr>
        <w:t xml:space="preserve">” </w:t>
      </w:r>
      <w:r w:rsidR="002972B0" w:rsidRPr="00054DB0">
        <w:rPr>
          <w:rFonts w:asciiTheme="majorHAnsi" w:hAnsiTheme="majorHAnsi" w:cs="Calibri"/>
          <w:i/>
          <w:noProof/>
        </w:rPr>
        <w:t>la Domeniile de interven</w:t>
      </w:r>
      <w:r w:rsidR="00407C16"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8</w:t>
      </w:r>
    </w:p>
    <w:p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Contribuţia  publică </w:t>
      </w:r>
      <w:r w:rsidR="002972B0" w:rsidRPr="00054DB0">
        <w:rPr>
          <w:rFonts w:asciiTheme="majorHAnsi" w:hAnsiTheme="majorHAnsi" w:cs="Calibri"/>
          <w:i/>
          <w:noProof/>
        </w:rPr>
        <w:t>totala a masurii..</w:t>
      </w:r>
      <w:r w:rsidRPr="00054DB0">
        <w:rPr>
          <w:rFonts w:asciiTheme="majorHAnsi" w:hAnsiTheme="majorHAnsi" w:cs="Calibri"/>
          <w:i/>
          <w:noProof/>
        </w:rPr>
        <w:t>...................................</w:t>
      </w:r>
      <w:r w:rsidR="00407C16" w:rsidRPr="00054DB0">
        <w:rPr>
          <w:rFonts w:asciiTheme="majorHAnsi" w:hAnsiTheme="majorHAnsi" w:cs="Calibri"/>
          <w:i/>
          <w:noProof/>
        </w:rPr>
        <w:t>..</w:t>
      </w:r>
      <w:r w:rsidR="00C92436" w:rsidRPr="00054DB0">
        <w:rPr>
          <w:rFonts w:asciiTheme="majorHAnsi" w:hAnsiTheme="majorHAnsi" w:cs="Calibri"/>
          <w:i/>
          <w:noProof/>
        </w:rPr>
        <w:t>............................</w:t>
      </w:r>
      <w:r w:rsidR="00407C16" w:rsidRPr="00054DB0">
        <w:rPr>
          <w:rFonts w:asciiTheme="majorHAnsi" w:hAnsiTheme="majorHAnsi" w:cs="Calibri"/>
          <w:i/>
          <w:noProof/>
        </w:rPr>
        <w:t>.</w:t>
      </w:r>
      <w:r w:rsidR="002972B0" w:rsidRPr="00054DB0">
        <w:rPr>
          <w:rFonts w:asciiTheme="majorHAnsi" w:hAnsiTheme="majorHAnsi" w:cs="Calibri"/>
          <w:i/>
          <w:noProof/>
        </w:rPr>
        <w:t>.........</w:t>
      </w:r>
      <w:r w:rsidR="00D174A6" w:rsidRPr="00054DB0">
        <w:rPr>
          <w:rFonts w:asciiTheme="majorHAnsi" w:hAnsiTheme="majorHAnsi" w:cs="Calibri"/>
          <w:i/>
          <w:noProof/>
        </w:rPr>
        <w:t>............</w:t>
      </w:r>
      <w:r w:rsidR="00E12BB0" w:rsidRPr="00054DB0">
        <w:rPr>
          <w:rFonts w:asciiTheme="majorHAnsi" w:hAnsiTheme="majorHAnsi" w:cs="Calibri"/>
          <w:i/>
          <w:noProof/>
        </w:rPr>
        <w:t>...</w:t>
      </w:r>
      <w:r w:rsidR="00D174A6" w:rsidRPr="00054DB0">
        <w:rPr>
          <w:rFonts w:asciiTheme="majorHAnsi" w:hAnsiTheme="majorHAnsi" w:cs="Calibri"/>
          <w:i/>
          <w:noProof/>
        </w:rPr>
        <w:t>......9</w:t>
      </w:r>
    </w:p>
    <w:p w:rsidR="00DF5D52" w:rsidRPr="00054DB0" w:rsidRDefault="00DF5D52"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Tipul </w:t>
      </w:r>
      <w:r w:rsidR="00BB1562" w:rsidRPr="00054DB0">
        <w:rPr>
          <w:rFonts w:asciiTheme="majorHAnsi" w:hAnsiTheme="majorHAnsi" w:cs="Calibri"/>
          <w:i/>
          <w:noProof/>
        </w:rPr>
        <w:t xml:space="preserve">si rata </w:t>
      </w:r>
      <w:r w:rsidRPr="00054DB0">
        <w:rPr>
          <w:rFonts w:asciiTheme="majorHAnsi" w:hAnsiTheme="majorHAnsi" w:cs="Calibri"/>
          <w:i/>
          <w:noProof/>
        </w:rPr>
        <w:t xml:space="preserve"> sprijin</w:t>
      </w:r>
      <w:r w:rsidR="00BB1562" w:rsidRPr="00054DB0">
        <w:rPr>
          <w:rFonts w:asciiTheme="majorHAnsi" w:hAnsiTheme="majorHAnsi" w:cs="Calibri"/>
          <w:i/>
          <w:noProof/>
        </w:rPr>
        <w:t>ului</w:t>
      </w:r>
      <w:r w:rsidR="002972B0" w:rsidRPr="00054DB0">
        <w:rPr>
          <w:rFonts w:asciiTheme="majorHAnsi" w:hAnsiTheme="majorHAnsi" w:cs="Calibri"/>
          <w:i/>
          <w:noProof/>
        </w:rPr>
        <w:t xml:space="preserve"> ………………………………………………</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Pr="00054DB0">
        <w:rPr>
          <w:rFonts w:asciiTheme="majorHAnsi" w:hAnsiTheme="majorHAnsi" w:cs="Calibri"/>
          <w:i/>
          <w:noProof/>
        </w:rPr>
        <w:t>…………</w:t>
      </w:r>
      <w:r w:rsidR="00615502" w:rsidRPr="00054DB0">
        <w:rPr>
          <w:rFonts w:asciiTheme="majorHAnsi" w:hAnsiTheme="majorHAnsi" w:cs="Calibri"/>
          <w:i/>
          <w:noProof/>
        </w:rPr>
        <w:t>…………….</w:t>
      </w:r>
      <w:r w:rsidR="00AF19CA" w:rsidRPr="00054DB0">
        <w:rPr>
          <w:rFonts w:asciiTheme="majorHAnsi" w:hAnsiTheme="majorHAnsi" w:cs="Calibri"/>
          <w:i/>
          <w:noProof/>
        </w:rPr>
        <w:t>9</w:t>
      </w:r>
    </w:p>
    <w:p w:rsidR="00DA707F" w:rsidRPr="00054DB0" w:rsidRDefault="00DA70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Legislatie nationala si eur</w:t>
      </w:r>
      <w:r w:rsidR="002972B0" w:rsidRPr="00054DB0">
        <w:rPr>
          <w:rFonts w:asciiTheme="majorHAnsi" w:hAnsiTheme="majorHAnsi" w:cs="Calibri"/>
          <w:i/>
          <w:noProof/>
        </w:rPr>
        <w:t>opeana aplicabila …………………………</w:t>
      </w:r>
      <w:r w:rsidRPr="00054DB0">
        <w:rPr>
          <w:rFonts w:asciiTheme="majorHAnsi" w:hAnsiTheme="majorHAnsi" w:cs="Calibri"/>
          <w:i/>
          <w:noProof/>
        </w:rPr>
        <w:t>………………</w:t>
      </w:r>
      <w:r w:rsidR="00E12BB0" w:rsidRPr="00054DB0">
        <w:rPr>
          <w:rFonts w:asciiTheme="majorHAnsi" w:hAnsiTheme="majorHAnsi" w:cs="Calibri"/>
          <w:i/>
          <w:noProof/>
        </w:rPr>
        <w:t>..</w:t>
      </w:r>
      <w:r w:rsidR="00AF19CA" w:rsidRPr="00054DB0">
        <w:rPr>
          <w:rFonts w:asciiTheme="majorHAnsi" w:hAnsiTheme="majorHAnsi" w:cs="Calibri"/>
          <w:i/>
          <w:noProof/>
        </w:rPr>
        <w:t>……………</w:t>
      </w:r>
      <w:r w:rsidR="00D174A6" w:rsidRPr="00054DB0">
        <w:rPr>
          <w:rFonts w:asciiTheme="majorHAnsi" w:hAnsiTheme="majorHAnsi" w:cs="Calibri"/>
          <w:i/>
          <w:noProof/>
        </w:rPr>
        <w:t>10</w:t>
      </w:r>
    </w:p>
    <w:p w:rsidR="00C4579A" w:rsidRPr="00054DB0" w:rsidRDefault="00C4579A"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Aria de aplicabilitate a masurii ………………………………………………</w:t>
      </w:r>
      <w:r w:rsidR="00C92436"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D174A6" w:rsidRPr="00054DB0">
        <w:rPr>
          <w:rFonts w:asciiTheme="majorHAnsi" w:hAnsiTheme="majorHAnsi" w:cs="Calibri"/>
          <w:i/>
          <w:noProof/>
        </w:rPr>
        <w:t>1</w:t>
      </w:r>
      <w:r w:rsidR="00054DB0" w:rsidRPr="00054DB0">
        <w:rPr>
          <w:rFonts w:asciiTheme="majorHAnsi" w:hAnsiTheme="majorHAnsi" w:cs="Calibri"/>
          <w:i/>
          <w:noProof/>
        </w:rPr>
        <w:t>4</w:t>
      </w:r>
    </w:p>
    <w:p w:rsidR="008A5D7F" w:rsidRPr="00054DB0" w:rsidRDefault="008A5D7F" w:rsidP="002972B0">
      <w:pPr>
        <w:tabs>
          <w:tab w:val="left" w:pos="0"/>
          <w:tab w:val="left" w:pos="900"/>
          <w:tab w:val="left" w:pos="9000"/>
        </w:tabs>
        <w:spacing w:before="120" w:after="120"/>
        <w:jc w:val="both"/>
        <w:rPr>
          <w:rFonts w:asciiTheme="majorHAnsi" w:hAnsiTheme="majorHAnsi" w:cs="Calibri"/>
          <w:i/>
          <w:noProof/>
        </w:rPr>
      </w:pPr>
    </w:p>
    <w:p w:rsidR="008A5D7F" w:rsidRPr="00054DB0" w:rsidRDefault="008A5D7F" w:rsidP="002972B0">
      <w:pPr>
        <w:tabs>
          <w:tab w:val="left" w:pos="0"/>
          <w:tab w:val="left" w:pos="851"/>
          <w:tab w:val="left" w:pos="9000"/>
          <w:tab w:val="left" w:pos="9270"/>
        </w:tabs>
        <w:spacing w:before="120" w:after="120"/>
        <w:ind w:firstLine="709"/>
        <w:jc w:val="both"/>
        <w:rPr>
          <w:rFonts w:asciiTheme="majorHAnsi" w:hAnsiTheme="majorHAnsi" w:cs="Calibri"/>
          <w:noProof/>
        </w:rPr>
      </w:pPr>
      <w:r w:rsidRPr="00054DB0">
        <w:rPr>
          <w:rFonts w:asciiTheme="majorHAnsi" w:hAnsiTheme="majorHAnsi" w:cs="Calibri"/>
          <w:b/>
          <w:noProof/>
        </w:rPr>
        <w:t xml:space="preserve">CAPITOLUL 2 </w:t>
      </w:r>
      <w:r w:rsidR="004372F1" w:rsidRPr="00054DB0">
        <w:rPr>
          <w:rFonts w:asciiTheme="majorHAnsi" w:hAnsiTheme="majorHAnsi" w:cs="Calibri"/>
          <w:b/>
          <w:noProof/>
        </w:rPr>
        <w:t>- DEPUNEREA PROIECTELOR</w:t>
      </w:r>
    </w:p>
    <w:p w:rsidR="008A5D7F" w:rsidRPr="00054DB0" w:rsidRDefault="00D174A6"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Locul unde vor fi depuse proiectele…………………..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Perioada de depunere a proiectelor………………………………..</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6C08E3"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Alocarea pe sesiune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Punctaj minim pentru acceptarea unui proiect</w:t>
      </w:r>
      <w:r w:rsidR="008A5D7F" w:rsidRPr="00054DB0">
        <w:rPr>
          <w:rFonts w:asciiTheme="majorHAnsi" w:hAnsiTheme="majorHAnsi" w:cs="Calibri"/>
          <w:i/>
          <w:noProof/>
        </w:rPr>
        <w:t>…....................</w:t>
      </w:r>
      <w:r w:rsidR="002972B0" w:rsidRPr="00054DB0">
        <w:rPr>
          <w:rFonts w:asciiTheme="majorHAnsi" w:hAnsiTheme="majorHAnsi" w:cs="Calibri"/>
          <w:i/>
          <w:noProof/>
        </w:rPr>
        <w:t>....</w:t>
      </w:r>
      <w:r w:rsidR="008A5D7F"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8A5D7F" w:rsidP="002972B0">
      <w:pPr>
        <w:tabs>
          <w:tab w:val="left" w:pos="0"/>
          <w:tab w:val="left" w:pos="851"/>
          <w:tab w:val="left" w:pos="9000"/>
        </w:tabs>
        <w:spacing w:before="120" w:after="120"/>
        <w:jc w:val="both"/>
        <w:rPr>
          <w:rFonts w:asciiTheme="majorHAnsi" w:hAnsiTheme="majorHAnsi" w:cs="Calibri"/>
          <w:b/>
          <w:noProof/>
        </w:rPr>
      </w:pPr>
    </w:p>
    <w:p w:rsidR="008A5D7F" w:rsidRPr="00054DB0" w:rsidRDefault="00EB3B15" w:rsidP="002972B0">
      <w:pPr>
        <w:tabs>
          <w:tab w:val="left" w:pos="0"/>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w:t>
      </w:r>
      <w:r w:rsidR="008A5D7F" w:rsidRPr="00054DB0">
        <w:rPr>
          <w:rFonts w:asciiTheme="majorHAnsi" w:hAnsiTheme="majorHAnsi" w:cs="Calibri"/>
          <w:b/>
          <w:noProof/>
        </w:rPr>
        <w:t xml:space="preserve">CAPITOLUL 3 </w:t>
      </w:r>
      <w:r w:rsidR="00B91337" w:rsidRPr="00054DB0">
        <w:rPr>
          <w:rFonts w:asciiTheme="majorHAnsi" w:hAnsiTheme="majorHAnsi" w:cs="Calibri"/>
          <w:b/>
          <w:noProof/>
        </w:rPr>
        <w:t>- CATEGORII DE BENEFICIARI ELIGIBILI</w:t>
      </w:r>
    </w:p>
    <w:p w:rsidR="008A5D7F" w:rsidRPr="00054DB0" w:rsidRDefault="00B91337"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Beneficiari eligibili</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EB3B15"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Conditii de depunere proiect</w:t>
      </w:r>
      <w:r w:rsidR="008A5D7F" w:rsidRPr="00054DB0">
        <w:rPr>
          <w:rFonts w:asciiTheme="majorHAnsi" w:hAnsiTheme="majorHAnsi" w:cs="Calibri"/>
          <w:i/>
          <w:noProof/>
        </w:rPr>
        <w:t xml:space="preserve"> ….............................</w:t>
      </w:r>
      <w:r w:rsidR="00215667" w:rsidRPr="00054DB0">
        <w:rPr>
          <w:rFonts w:asciiTheme="majorHAnsi" w:hAnsiTheme="majorHAnsi" w:cs="Calibri"/>
          <w:i/>
          <w:noProof/>
        </w:rPr>
        <w:t>...........................</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6</w:t>
      </w:r>
    </w:p>
    <w:p w:rsidR="008A5D7F" w:rsidRPr="00054DB0" w:rsidRDefault="008A5D7F" w:rsidP="002972B0">
      <w:pPr>
        <w:tabs>
          <w:tab w:val="left" w:pos="0"/>
          <w:tab w:val="left" w:pos="810"/>
          <w:tab w:val="left" w:pos="9000"/>
        </w:tabs>
        <w:spacing w:before="120" w:after="120"/>
        <w:jc w:val="both"/>
        <w:rPr>
          <w:rFonts w:asciiTheme="majorHAnsi" w:hAnsiTheme="majorHAnsi" w:cs="Calibri"/>
          <w:i/>
          <w:noProof/>
        </w:rPr>
      </w:pPr>
    </w:p>
    <w:p w:rsidR="008A5D7F" w:rsidRPr="00054DB0" w:rsidRDefault="004D273E" w:rsidP="002972B0">
      <w:pPr>
        <w:tabs>
          <w:tab w:val="left" w:pos="0"/>
          <w:tab w:val="left" w:pos="851"/>
          <w:tab w:val="left" w:pos="1440"/>
          <w:tab w:val="left" w:pos="9000"/>
        </w:tabs>
        <w:spacing w:before="120" w:after="120"/>
        <w:ind w:firstLine="709"/>
        <w:jc w:val="both"/>
        <w:rPr>
          <w:rFonts w:asciiTheme="majorHAnsi" w:hAnsiTheme="majorHAnsi" w:cs="Calibri"/>
          <w:b/>
          <w:noProof/>
        </w:rPr>
      </w:pPr>
      <w:r w:rsidRPr="00054DB0">
        <w:rPr>
          <w:rFonts w:asciiTheme="majorHAnsi" w:hAnsiTheme="majorHAnsi" w:cs="Calibri"/>
          <w:b/>
          <w:noProof/>
        </w:rPr>
        <w:t>CAPITOLUL 4</w:t>
      </w:r>
      <w:r w:rsidR="00215667" w:rsidRPr="00054DB0">
        <w:rPr>
          <w:rFonts w:asciiTheme="majorHAnsi" w:hAnsiTheme="majorHAnsi" w:cs="Calibri"/>
          <w:b/>
          <w:noProof/>
        </w:rPr>
        <w:t xml:space="preserve"> </w:t>
      </w:r>
      <w:r w:rsidRPr="00054DB0">
        <w:rPr>
          <w:rFonts w:asciiTheme="majorHAnsi" w:hAnsiTheme="majorHAnsi" w:cs="Calibri"/>
          <w:b/>
          <w:noProof/>
        </w:rPr>
        <w:t>-</w:t>
      </w:r>
      <w:r w:rsidR="00215667" w:rsidRPr="00054DB0">
        <w:rPr>
          <w:rFonts w:asciiTheme="majorHAnsi" w:hAnsiTheme="majorHAnsi" w:cs="Calibri"/>
          <w:b/>
          <w:noProof/>
        </w:rPr>
        <w:t xml:space="preserve"> </w:t>
      </w:r>
      <w:r w:rsidRPr="00054DB0">
        <w:rPr>
          <w:rFonts w:asciiTheme="majorHAnsi" w:hAnsiTheme="majorHAnsi" w:cs="Calibri"/>
          <w:b/>
          <w:noProof/>
        </w:rPr>
        <w:t>CONDITII MINIME PENTRU ACORDAREA SPRIJINULUI</w:t>
      </w:r>
    </w:p>
    <w:p w:rsidR="0050723A" w:rsidRPr="00054DB0" w:rsidRDefault="004D273E" w:rsidP="00215667">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054DB0">
        <w:rPr>
          <w:rFonts w:asciiTheme="majorHAnsi" w:hAnsiTheme="majorHAnsi" w:cs="Calibri"/>
          <w:i/>
          <w:noProof/>
        </w:rPr>
        <w:t>Conditii minime obligatorii pentru acordarea sprijinului</w:t>
      </w:r>
      <w:r w:rsidR="008A5D7F" w:rsidRPr="00054DB0">
        <w:rPr>
          <w:rFonts w:asciiTheme="majorHAnsi" w:hAnsiTheme="majorHAnsi" w:cs="Calibri"/>
          <w:i/>
          <w:noProof/>
        </w:rPr>
        <w:t xml:space="preserve"> ....</w:t>
      </w:r>
      <w:r w:rsidR="00C92436" w:rsidRPr="00054DB0">
        <w:rPr>
          <w:rFonts w:asciiTheme="majorHAnsi" w:hAnsiTheme="majorHAnsi" w:cs="Calibri"/>
          <w:i/>
          <w:noProof/>
        </w:rPr>
        <w:t>.........</w:t>
      </w:r>
      <w:r w:rsidR="008A5D7F"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6</w:t>
      </w:r>
    </w:p>
    <w:p w:rsidR="0050723A" w:rsidRPr="00054DB0" w:rsidRDefault="0050723A" w:rsidP="0050723A">
      <w:pPr>
        <w:tabs>
          <w:tab w:val="right" w:pos="9360"/>
        </w:tabs>
        <w:spacing w:before="120" w:after="120"/>
        <w:jc w:val="both"/>
        <w:rPr>
          <w:rFonts w:asciiTheme="majorHAnsi" w:hAnsiTheme="majorHAnsi" w:cs="Calibri"/>
          <w:noProof/>
        </w:rPr>
      </w:pPr>
    </w:p>
    <w:p w:rsidR="0050723A" w:rsidRPr="00054DB0" w:rsidRDefault="004D273E" w:rsidP="00C92436">
      <w:pPr>
        <w:keepNext/>
        <w:tabs>
          <w:tab w:val="left" w:pos="0"/>
          <w:tab w:val="left" w:pos="851"/>
          <w:tab w:val="left" w:pos="9000"/>
        </w:tabs>
        <w:spacing w:before="120" w:after="120"/>
        <w:ind w:firstLine="709"/>
        <w:outlineLvl w:val="0"/>
        <w:rPr>
          <w:rFonts w:asciiTheme="majorHAnsi" w:hAnsiTheme="majorHAnsi" w:cs="Calibri"/>
          <w:b/>
          <w:noProof/>
        </w:rPr>
      </w:pPr>
      <w:r w:rsidRPr="00054DB0">
        <w:rPr>
          <w:rFonts w:asciiTheme="majorHAnsi" w:hAnsiTheme="majorHAnsi" w:cs="Calibri"/>
          <w:b/>
          <w:noProof/>
        </w:rPr>
        <w:t>CAPITOLUL 5</w:t>
      </w:r>
      <w:r w:rsidR="00215667" w:rsidRPr="00054DB0">
        <w:rPr>
          <w:rFonts w:asciiTheme="majorHAnsi" w:hAnsiTheme="majorHAnsi" w:cs="Calibri"/>
          <w:b/>
          <w:noProof/>
        </w:rPr>
        <w:t xml:space="preserve"> </w:t>
      </w:r>
      <w:r w:rsidRPr="00054DB0">
        <w:rPr>
          <w:rFonts w:asciiTheme="majorHAnsi" w:hAnsiTheme="majorHAnsi" w:cs="Calibri"/>
          <w:b/>
          <w:noProof/>
        </w:rPr>
        <w:t>- CHELTUIELI ELIGIBILE SI NEELIGIBILE</w:t>
      </w:r>
    </w:p>
    <w:p w:rsidR="0050723A" w:rsidRPr="00054DB0" w:rsidRDefault="00AC47E8" w:rsidP="00215667">
      <w:pPr>
        <w:tabs>
          <w:tab w:val="left" w:pos="851"/>
          <w:tab w:val="left" w:pos="9639"/>
        </w:tabs>
        <w:spacing w:before="120" w:after="120"/>
        <w:ind w:left="142" w:hanging="142"/>
        <w:rPr>
          <w:rFonts w:asciiTheme="majorHAnsi" w:hAnsiTheme="majorHAnsi" w:cs="Calibri"/>
          <w:i/>
          <w:noProof/>
        </w:rPr>
      </w:pPr>
      <w:r w:rsidRPr="00054DB0">
        <w:rPr>
          <w:rFonts w:asciiTheme="majorHAnsi" w:hAnsiTheme="majorHAnsi" w:cs="Calibri"/>
          <w:i/>
          <w:noProof/>
        </w:rPr>
        <w:t xml:space="preserve">5.1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eligibile</w:t>
      </w:r>
      <w:r w:rsidR="00215667"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8</w:t>
      </w:r>
    </w:p>
    <w:p w:rsidR="0050723A" w:rsidRPr="00054DB0" w:rsidRDefault="00AC47E8" w:rsidP="00215667">
      <w:pPr>
        <w:tabs>
          <w:tab w:val="left" w:pos="851"/>
          <w:tab w:val="left" w:pos="9639"/>
        </w:tabs>
        <w:spacing w:before="120" w:after="120"/>
        <w:rPr>
          <w:rFonts w:asciiTheme="majorHAnsi" w:hAnsiTheme="majorHAnsi" w:cs="Calibri"/>
          <w:i/>
          <w:noProof/>
        </w:rPr>
      </w:pPr>
      <w:r w:rsidRPr="00054DB0">
        <w:rPr>
          <w:rFonts w:asciiTheme="majorHAnsi" w:hAnsiTheme="majorHAnsi" w:cs="Calibri"/>
          <w:i/>
          <w:noProof/>
        </w:rPr>
        <w:t xml:space="preserve">5.2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neeligibile</w:t>
      </w:r>
      <w:r w:rsidR="0050723A" w:rsidRPr="00054DB0">
        <w:rPr>
          <w:rFonts w:asciiTheme="majorHAnsi" w:hAnsiTheme="majorHAnsi" w:cs="Calibri"/>
          <w:i/>
          <w:noProof/>
        </w:rPr>
        <w:t>............................................</w:t>
      </w:r>
      <w:r w:rsidR="00215667"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50723A" w:rsidRPr="00054DB0">
        <w:rPr>
          <w:rFonts w:asciiTheme="majorHAnsi" w:hAnsiTheme="majorHAnsi" w:cs="Calibri"/>
          <w:i/>
          <w:noProof/>
        </w:rPr>
        <w:t>.</w:t>
      </w:r>
      <w:r w:rsidR="00054DB0" w:rsidRPr="00054DB0">
        <w:rPr>
          <w:rFonts w:asciiTheme="majorHAnsi" w:hAnsiTheme="majorHAnsi" w:cs="Calibri"/>
          <w:i/>
          <w:noProof/>
        </w:rPr>
        <w:t>20</w:t>
      </w:r>
    </w:p>
    <w:p w:rsidR="0050723A" w:rsidRPr="00054DB0" w:rsidRDefault="0050723A" w:rsidP="00EB3B15">
      <w:pPr>
        <w:tabs>
          <w:tab w:val="left" w:pos="851"/>
          <w:tab w:val="left" w:pos="9639"/>
        </w:tabs>
        <w:spacing w:before="120" w:after="120"/>
        <w:jc w:val="both"/>
        <w:rPr>
          <w:rFonts w:asciiTheme="majorHAnsi" w:hAnsiTheme="majorHAnsi" w:cs="Calibri"/>
          <w:i/>
          <w:noProof/>
        </w:rPr>
      </w:pPr>
    </w:p>
    <w:p w:rsidR="0050723A" w:rsidRPr="00054DB0" w:rsidRDefault="0050723A" w:rsidP="0050723A">
      <w:pPr>
        <w:tabs>
          <w:tab w:val="left" w:pos="0"/>
          <w:tab w:val="left" w:pos="900"/>
          <w:tab w:val="left" w:pos="9000"/>
        </w:tabs>
        <w:spacing w:before="120" w:after="120"/>
        <w:jc w:val="both"/>
        <w:rPr>
          <w:rFonts w:asciiTheme="majorHAnsi" w:hAnsiTheme="majorHAnsi" w:cs="Calibri"/>
          <w:i/>
          <w:noProof/>
        </w:rPr>
      </w:pPr>
    </w:p>
    <w:p w:rsidR="0050723A" w:rsidRPr="00054DB0" w:rsidRDefault="00215667" w:rsidP="009D2A55">
      <w:pPr>
        <w:tabs>
          <w:tab w:val="left" w:pos="0"/>
          <w:tab w:val="left" w:pos="851"/>
          <w:tab w:val="left" w:pos="9000"/>
          <w:tab w:val="left" w:pos="9270"/>
        </w:tabs>
        <w:spacing w:before="120" w:after="120"/>
        <w:ind w:firstLine="720"/>
        <w:jc w:val="both"/>
        <w:rPr>
          <w:rFonts w:asciiTheme="majorHAnsi" w:hAnsiTheme="majorHAnsi" w:cs="Calibri"/>
          <w:noProof/>
        </w:rPr>
      </w:pPr>
      <w:r w:rsidRPr="00054DB0">
        <w:rPr>
          <w:rFonts w:asciiTheme="majorHAnsi" w:hAnsiTheme="majorHAnsi" w:cs="Calibri"/>
          <w:b/>
          <w:noProof/>
        </w:rPr>
        <w:t>CAPITOLUL 6</w:t>
      </w:r>
      <w:r w:rsidR="00EB3B15" w:rsidRPr="00054DB0">
        <w:rPr>
          <w:rFonts w:asciiTheme="majorHAnsi" w:hAnsiTheme="majorHAnsi" w:cs="Calibri"/>
          <w:b/>
          <w:noProof/>
        </w:rPr>
        <w:t xml:space="preserve"> - SELECTIA PROIECTELOR</w:t>
      </w:r>
    </w:p>
    <w:p w:rsidR="0050723A" w:rsidRPr="00054DB0" w:rsidRDefault="00215667"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6.1</w:t>
      </w:r>
      <w:r w:rsidR="00EB3B15" w:rsidRPr="00054DB0">
        <w:rPr>
          <w:rFonts w:asciiTheme="majorHAnsi" w:hAnsiTheme="majorHAnsi" w:cs="Calibri"/>
          <w:i/>
          <w:noProof/>
        </w:rPr>
        <w:t xml:space="preserve">       Principiile si criteriile de selectie</w:t>
      </w:r>
      <w:r w:rsidR="0050723A" w:rsidRPr="00054DB0">
        <w:rPr>
          <w:rFonts w:asciiTheme="majorHAnsi" w:hAnsiTheme="majorHAnsi" w:cs="Calibri"/>
          <w:i/>
          <w:noProof/>
        </w:rPr>
        <w:t>................</w:t>
      </w:r>
      <w:r w:rsidR="00EB3B15" w:rsidRPr="00054DB0">
        <w:rPr>
          <w:rFonts w:asciiTheme="majorHAnsi" w:hAnsiTheme="majorHAnsi" w:cs="Calibri"/>
          <w:i/>
          <w:noProof/>
        </w:rPr>
        <w:t>..........</w:t>
      </w:r>
      <w:r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...................2</w:t>
      </w:r>
      <w:r w:rsidR="00054DB0" w:rsidRPr="00054DB0">
        <w:rPr>
          <w:rFonts w:asciiTheme="majorHAnsi" w:hAnsiTheme="majorHAnsi" w:cs="Calibri"/>
          <w:i/>
          <w:noProof/>
        </w:rPr>
        <w:t>1</w:t>
      </w:r>
    </w:p>
    <w:p w:rsidR="0050723A" w:rsidRPr="00054DB0" w:rsidRDefault="00EB3B15" w:rsidP="00215667">
      <w:pPr>
        <w:pStyle w:val="Listparagraf"/>
        <w:numPr>
          <w:ilvl w:val="1"/>
          <w:numId w:val="38"/>
        </w:numPr>
        <w:tabs>
          <w:tab w:val="left" w:pos="0"/>
        </w:tabs>
        <w:spacing w:before="120" w:after="120"/>
        <w:ind w:left="0" w:firstLine="0"/>
        <w:jc w:val="both"/>
        <w:rPr>
          <w:rFonts w:asciiTheme="majorHAnsi" w:hAnsiTheme="majorHAnsi" w:cs="Calibri"/>
          <w:i/>
          <w:noProof/>
          <w:sz w:val="24"/>
          <w:szCs w:val="24"/>
        </w:rPr>
      </w:pPr>
      <w:r w:rsidRPr="00054DB0">
        <w:rPr>
          <w:rFonts w:asciiTheme="majorHAnsi" w:hAnsiTheme="majorHAnsi" w:cs="Calibri"/>
          <w:i/>
          <w:noProof/>
          <w:sz w:val="24"/>
          <w:szCs w:val="24"/>
        </w:rPr>
        <w:t>Procedura de selectie</w:t>
      </w:r>
      <w:r w:rsidR="0050723A" w:rsidRPr="00054DB0">
        <w:rPr>
          <w:rFonts w:asciiTheme="majorHAnsi" w:hAnsiTheme="majorHAnsi" w:cs="Calibri"/>
          <w:i/>
          <w:noProof/>
          <w:sz w:val="24"/>
          <w:szCs w:val="24"/>
        </w:rPr>
        <w:t xml:space="preserve"> ...</w:t>
      </w:r>
      <w:r w:rsidRPr="00054DB0">
        <w:rPr>
          <w:rFonts w:asciiTheme="majorHAnsi" w:hAnsiTheme="majorHAnsi" w:cs="Calibri"/>
          <w:i/>
          <w:noProof/>
          <w:sz w:val="24"/>
          <w:szCs w:val="24"/>
        </w:rPr>
        <w:t>........................</w:t>
      </w:r>
      <w:r w:rsidR="00215667"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w:t>
      </w:r>
      <w:r w:rsidR="00E12BB0"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...2</w:t>
      </w:r>
      <w:r w:rsidR="00054DB0" w:rsidRPr="00054DB0">
        <w:rPr>
          <w:rFonts w:asciiTheme="majorHAnsi" w:hAnsiTheme="majorHAnsi" w:cs="Calibri"/>
          <w:i/>
          <w:noProof/>
          <w:sz w:val="24"/>
          <w:szCs w:val="24"/>
        </w:rPr>
        <w:t>2</w:t>
      </w:r>
    </w:p>
    <w:p w:rsidR="0050723A" w:rsidRPr="00054DB0" w:rsidRDefault="00AC47E8"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6.3</w:t>
      </w:r>
      <w:r w:rsidR="00EB3B15" w:rsidRPr="00054DB0">
        <w:rPr>
          <w:rFonts w:asciiTheme="majorHAnsi" w:hAnsiTheme="majorHAnsi" w:cs="Calibri"/>
          <w:i/>
          <w:noProof/>
        </w:rPr>
        <w:t xml:space="preserve">       Conflict de interese</w:t>
      </w:r>
      <w:r w:rsidR="0050723A" w:rsidRPr="00054DB0">
        <w:rPr>
          <w:rFonts w:asciiTheme="majorHAnsi" w:hAnsiTheme="majorHAnsi" w:cs="Calibri"/>
          <w:i/>
          <w:noProof/>
        </w:rPr>
        <w:t>................................</w:t>
      </w:r>
      <w:r w:rsidR="00EB3B15" w:rsidRPr="00054DB0">
        <w:rPr>
          <w:rFonts w:asciiTheme="majorHAnsi" w:hAnsiTheme="majorHAnsi" w:cs="Calibri"/>
          <w:i/>
          <w:noProof/>
        </w:rPr>
        <w:t>.............................</w:t>
      </w:r>
      <w:r w:rsidR="00215667" w:rsidRPr="00054DB0">
        <w:rPr>
          <w:rFonts w:asciiTheme="majorHAnsi" w:hAnsiTheme="majorHAnsi" w:cs="Calibri"/>
          <w:i/>
          <w:noProof/>
        </w:rPr>
        <w:t>...................................................</w:t>
      </w:r>
      <w:r w:rsidR="00E12BB0"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3</w:t>
      </w:r>
    </w:p>
    <w:p w:rsidR="00EB3B15" w:rsidRPr="00054DB0" w:rsidRDefault="00EB3B15" w:rsidP="00EB3B15">
      <w:pPr>
        <w:tabs>
          <w:tab w:val="left" w:pos="0"/>
        </w:tabs>
        <w:spacing w:before="120" w:after="120"/>
        <w:jc w:val="both"/>
        <w:rPr>
          <w:rFonts w:asciiTheme="majorHAnsi" w:hAnsiTheme="majorHAnsi" w:cs="Calibri"/>
          <w:i/>
          <w:noProof/>
        </w:rPr>
      </w:pPr>
    </w:p>
    <w:p w:rsidR="0050723A" w:rsidRPr="00054DB0" w:rsidRDefault="00EB3B15" w:rsidP="0050723A">
      <w:pPr>
        <w:tabs>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CAPITOLUL 7 </w:t>
      </w:r>
      <w:r w:rsidR="00215667" w:rsidRPr="00054DB0">
        <w:rPr>
          <w:rFonts w:asciiTheme="majorHAnsi" w:hAnsiTheme="majorHAnsi" w:cs="Calibri"/>
          <w:b/>
          <w:noProof/>
        </w:rPr>
        <w:t xml:space="preserve">- </w:t>
      </w:r>
      <w:r w:rsidRPr="00054DB0">
        <w:rPr>
          <w:rFonts w:asciiTheme="majorHAnsi" w:hAnsiTheme="majorHAnsi" w:cs="Calibri"/>
          <w:b/>
          <w:noProof/>
        </w:rPr>
        <w:t>VALOAREA SPRIJINULUI NERAMBURSABIL</w:t>
      </w:r>
    </w:p>
    <w:p w:rsidR="0050723A" w:rsidRPr="00054DB0" w:rsidRDefault="002972B0" w:rsidP="002972B0">
      <w:pPr>
        <w:tabs>
          <w:tab w:val="left" w:pos="0"/>
        </w:tabs>
        <w:spacing w:before="120" w:after="120"/>
        <w:jc w:val="both"/>
        <w:rPr>
          <w:rFonts w:asciiTheme="majorHAnsi" w:hAnsiTheme="majorHAnsi" w:cs="Calibri"/>
          <w:i/>
          <w:noProof/>
        </w:rPr>
      </w:pPr>
      <w:r w:rsidRPr="00054DB0">
        <w:rPr>
          <w:rFonts w:asciiTheme="majorHAnsi" w:hAnsiTheme="majorHAnsi" w:cs="Calibri"/>
          <w:i/>
          <w:noProof/>
        </w:rPr>
        <w:t xml:space="preserve">7.1       </w:t>
      </w:r>
      <w:r w:rsidR="00EB3B15" w:rsidRPr="00054DB0">
        <w:rPr>
          <w:rFonts w:asciiTheme="majorHAnsi" w:hAnsiTheme="majorHAnsi" w:cs="Calibri"/>
          <w:i/>
          <w:noProof/>
        </w:rPr>
        <w:t>Sprijin nerambursabil</w:t>
      </w:r>
      <w:r w:rsidR="0050723A" w:rsidRPr="00054DB0">
        <w:rPr>
          <w:rFonts w:asciiTheme="majorHAnsi" w:hAnsiTheme="majorHAnsi" w:cs="Calibri"/>
          <w:i/>
          <w:noProof/>
        </w:rPr>
        <w:t xml:space="preserve"> </w:t>
      </w:r>
      <w:r w:rsidR="00EB3B15"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w:t>
      </w:r>
      <w:r w:rsidR="00E12BB0"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4</w:t>
      </w:r>
    </w:p>
    <w:p w:rsidR="0050723A" w:rsidRPr="00054DB0" w:rsidRDefault="0050723A" w:rsidP="00780B82">
      <w:pPr>
        <w:tabs>
          <w:tab w:val="left" w:pos="0"/>
          <w:tab w:val="left" w:pos="900"/>
          <w:tab w:val="left" w:pos="8222"/>
        </w:tabs>
        <w:spacing w:before="120" w:after="120"/>
        <w:ind w:firstLine="1134"/>
        <w:jc w:val="both"/>
        <w:rPr>
          <w:rFonts w:asciiTheme="majorHAnsi" w:hAnsiTheme="majorHAnsi" w:cs="Calibri"/>
          <w:i/>
          <w:noProof/>
        </w:rPr>
      </w:pPr>
    </w:p>
    <w:p w:rsidR="0050723A" w:rsidRPr="00054DB0" w:rsidRDefault="00EB3B15" w:rsidP="009D2A55">
      <w:pPr>
        <w:tabs>
          <w:tab w:val="left" w:pos="709"/>
          <w:tab w:val="left" w:pos="1440"/>
          <w:tab w:val="left" w:pos="8222"/>
        </w:tabs>
        <w:spacing w:before="120" w:after="120"/>
        <w:ind w:left="709" w:firstLine="11"/>
        <w:jc w:val="both"/>
        <w:rPr>
          <w:rFonts w:asciiTheme="majorHAnsi" w:hAnsiTheme="majorHAnsi" w:cs="Calibri"/>
          <w:b/>
          <w:noProof/>
        </w:rPr>
      </w:pPr>
      <w:r w:rsidRPr="00054DB0">
        <w:rPr>
          <w:rFonts w:asciiTheme="majorHAnsi" w:hAnsiTheme="majorHAnsi" w:cs="Calibri"/>
          <w:b/>
          <w:noProof/>
        </w:rPr>
        <w:t xml:space="preserve">CAPITOLUL 8 </w:t>
      </w:r>
      <w:r w:rsidR="00780B82" w:rsidRPr="00054DB0">
        <w:rPr>
          <w:rFonts w:asciiTheme="majorHAnsi" w:hAnsiTheme="majorHAnsi" w:cs="Calibri"/>
          <w:b/>
          <w:noProof/>
        </w:rPr>
        <w:t xml:space="preserve">- </w:t>
      </w:r>
      <w:r w:rsidRPr="00054DB0">
        <w:rPr>
          <w:rFonts w:asciiTheme="majorHAnsi" w:hAnsiTheme="majorHAnsi" w:cs="Calibri"/>
          <w:b/>
          <w:noProof/>
        </w:rPr>
        <w:t xml:space="preserve">COMPLETAREA, DEPUNEREA SI VERIFICAREA DOSARULUI </w:t>
      </w:r>
      <w:r w:rsidR="00685CD6" w:rsidRPr="00054DB0">
        <w:rPr>
          <w:rFonts w:asciiTheme="majorHAnsi" w:hAnsiTheme="majorHAnsi" w:cs="Calibri"/>
          <w:b/>
          <w:noProof/>
        </w:rPr>
        <w:t xml:space="preserve">     </w:t>
      </w:r>
      <w:r w:rsidR="00215667" w:rsidRPr="00054DB0">
        <w:rPr>
          <w:rFonts w:asciiTheme="majorHAnsi" w:hAnsiTheme="majorHAnsi" w:cs="Calibri"/>
          <w:b/>
          <w:noProof/>
        </w:rPr>
        <w:t xml:space="preserve">              </w:t>
      </w:r>
      <w:r w:rsidRPr="00054DB0">
        <w:rPr>
          <w:rFonts w:asciiTheme="majorHAnsi" w:hAnsiTheme="majorHAnsi" w:cs="Calibri"/>
          <w:b/>
          <w:noProof/>
        </w:rPr>
        <w:t xml:space="preserve">CERERII DE FINANTARE </w:t>
      </w:r>
    </w:p>
    <w:p w:rsidR="0050723A" w:rsidRPr="00054DB0" w:rsidRDefault="00685CD6" w:rsidP="00780B82">
      <w:pPr>
        <w:tabs>
          <w:tab w:val="left" w:pos="0"/>
          <w:tab w:val="left" w:pos="810"/>
          <w:tab w:val="left" w:pos="8222"/>
        </w:tabs>
        <w:spacing w:before="120" w:after="120"/>
        <w:jc w:val="both"/>
        <w:rPr>
          <w:rFonts w:asciiTheme="majorHAnsi" w:hAnsiTheme="majorHAnsi" w:cs="Calibri"/>
          <w:noProof/>
        </w:rPr>
      </w:pPr>
      <w:r w:rsidRPr="00054DB0">
        <w:rPr>
          <w:rFonts w:asciiTheme="majorHAnsi" w:hAnsiTheme="majorHAnsi" w:cs="Calibri"/>
          <w:i/>
          <w:noProof/>
        </w:rPr>
        <w:t>8.1</w:t>
      </w:r>
      <w:r w:rsidR="00780B82" w:rsidRPr="00054DB0">
        <w:rPr>
          <w:rFonts w:asciiTheme="majorHAnsi" w:hAnsiTheme="majorHAnsi" w:cs="Calibri"/>
          <w:i/>
          <w:noProof/>
        </w:rPr>
        <w:t xml:space="preserve">      </w:t>
      </w:r>
      <w:r w:rsidRPr="00054DB0">
        <w:rPr>
          <w:rFonts w:asciiTheme="majorHAnsi" w:hAnsiTheme="majorHAnsi" w:cs="Calibri"/>
          <w:i/>
          <w:noProof/>
        </w:rPr>
        <w:t xml:space="preserve"> Completarea si depunerea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4</w:t>
      </w:r>
    </w:p>
    <w:p w:rsidR="0050723A" w:rsidRPr="00054DB0" w:rsidRDefault="00685CD6" w:rsidP="00780B82">
      <w:pPr>
        <w:tabs>
          <w:tab w:val="left" w:pos="0"/>
          <w:tab w:val="left" w:pos="810"/>
          <w:tab w:val="left" w:pos="8222"/>
        </w:tabs>
        <w:spacing w:before="120" w:after="120"/>
        <w:jc w:val="both"/>
        <w:rPr>
          <w:rFonts w:asciiTheme="majorHAnsi" w:hAnsiTheme="majorHAnsi" w:cs="Calibri"/>
          <w:i/>
          <w:noProof/>
        </w:rPr>
      </w:pPr>
      <w:r w:rsidRPr="00054DB0">
        <w:rPr>
          <w:rFonts w:asciiTheme="majorHAnsi" w:hAnsiTheme="majorHAnsi" w:cs="Calibri"/>
          <w:i/>
          <w:noProof/>
        </w:rPr>
        <w:t xml:space="preserve">8.2 </w:t>
      </w:r>
      <w:r w:rsidR="00780B82" w:rsidRPr="00054DB0">
        <w:rPr>
          <w:rFonts w:asciiTheme="majorHAnsi" w:hAnsiTheme="majorHAnsi" w:cs="Calibri"/>
          <w:i/>
          <w:noProof/>
        </w:rPr>
        <w:t xml:space="preserve">      </w:t>
      </w:r>
      <w:r w:rsidRPr="00054DB0">
        <w:rPr>
          <w:rFonts w:asciiTheme="majorHAnsi" w:hAnsiTheme="majorHAnsi" w:cs="Calibri"/>
          <w:i/>
          <w:noProof/>
        </w:rPr>
        <w:t>Verificarea Dosarului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8</w:t>
      </w:r>
    </w:p>
    <w:p w:rsidR="00685CD6" w:rsidRPr="00054DB0" w:rsidRDefault="00685CD6" w:rsidP="00780B82">
      <w:pPr>
        <w:tabs>
          <w:tab w:val="left" w:pos="0"/>
          <w:tab w:val="left" w:pos="81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right="4" w:firstLine="720"/>
        <w:jc w:val="both"/>
        <w:rPr>
          <w:rFonts w:asciiTheme="majorHAnsi" w:hAnsiTheme="majorHAnsi" w:cs="Calibri"/>
          <w:b/>
          <w:noProof/>
        </w:rPr>
      </w:pPr>
      <w:r w:rsidRPr="00054DB0">
        <w:rPr>
          <w:rFonts w:asciiTheme="majorHAnsi" w:hAnsiTheme="majorHAnsi" w:cs="Calibri"/>
          <w:b/>
          <w:noProof/>
        </w:rPr>
        <w:t>CAPITOLUL 9</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CONTRACTAREA FONDURILOR</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1</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10</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AVANSURILE</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3</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i/>
          <w:noProof/>
        </w:rPr>
      </w:pPr>
      <w:r w:rsidRPr="00054DB0">
        <w:rPr>
          <w:rFonts w:asciiTheme="majorHAnsi" w:hAnsiTheme="majorHAnsi" w:cs="Calibri"/>
          <w:b/>
          <w:noProof/>
        </w:rPr>
        <w:t>CAPITOLUL 11</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ACHIZITIILE</w:t>
      </w:r>
      <w:r w:rsidR="00AC47E8"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4</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left="720"/>
        <w:rPr>
          <w:rFonts w:asciiTheme="majorHAnsi" w:hAnsiTheme="majorHAnsi" w:cs="Calibri"/>
          <w:b/>
          <w:noProof/>
        </w:rPr>
      </w:pPr>
      <w:r w:rsidRPr="00054DB0">
        <w:rPr>
          <w:rFonts w:asciiTheme="majorHAnsi" w:hAnsiTheme="majorHAnsi" w:cs="Calibri"/>
          <w:b/>
          <w:noProof/>
        </w:rPr>
        <w:t>CAPITOLUL 12</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TERMENE LIMITA SI CONDITII PENTRU DEPUNEREA CERERILOR DE PLATA A AVANSULUI SI A TRANSELOR DE PLATA</w:t>
      </w:r>
      <w:r w:rsidR="00AC47E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w:t>
      </w:r>
      <w:r w:rsidR="00AC47E8" w:rsidRPr="00054DB0">
        <w:rPr>
          <w:rFonts w:asciiTheme="majorHAnsi" w:hAnsiTheme="majorHAnsi" w:cs="Calibri"/>
          <w:i/>
          <w:noProof/>
        </w:rPr>
        <w:t>35</w:t>
      </w:r>
    </w:p>
    <w:p w:rsidR="00AC47E8" w:rsidRPr="00054DB0" w:rsidRDefault="00AC47E8"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13-MONITORIZAREA PROIECTULUI</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….36</w:t>
      </w:r>
    </w:p>
    <w:p w:rsidR="00685CD6" w:rsidRPr="00054DB0" w:rsidRDefault="00685CD6" w:rsidP="00685CD6">
      <w:pPr>
        <w:tabs>
          <w:tab w:val="left" w:pos="0"/>
          <w:tab w:val="left" w:pos="810"/>
          <w:tab w:val="left" w:pos="2970"/>
        </w:tabs>
        <w:spacing w:before="120" w:after="120"/>
        <w:jc w:val="both"/>
        <w:rPr>
          <w:rFonts w:asciiTheme="majorHAnsi" w:hAnsiTheme="majorHAnsi" w:cs="Calibri"/>
          <w:b/>
          <w:noProof/>
        </w:rPr>
      </w:pPr>
    </w:p>
    <w:p w:rsidR="008A5D7F" w:rsidRPr="004A15B9" w:rsidRDefault="008A5D7F" w:rsidP="000D2AAB">
      <w:pPr>
        <w:tabs>
          <w:tab w:val="left" w:pos="0"/>
          <w:tab w:val="left" w:pos="7380"/>
          <w:tab w:val="left" w:pos="9000"/>
        </w:tabs>
        <w:spacing w:before="120" w:after="120"/>
        <w:jc w:val="both"/>
        <w:rPr>
          <w:rFonts w:asciiTheme="majorHAnsi" w:hAnsiTheme="majorHAnsi" w:cs="Calibri"/>
          <w:i/>
          <w:noProof/>
          <w:color w:val="FF0000"/>
        </w:rPr>
      </w:pPr>
    </w:p>
    <w:p w:rsidR="0050723A" w:rsidRPr="004A15B9" w:rsidRDefault="0050723A" w:rsidP="000D2AAB">
      <w:pPr>
        <w:tabs>
          <w:tab w:val="left" w:pos="0"/>
          <w:tab w:val="left" w:pos="7380"/>
          <w:tab w:val="left" w:pos="9000"/>
        </w:tabs>
        <w:spacing w:before="120" w:after="120"/>
        <w:jc w:val="both"/>
        <w:rPr>
          <w:rFonts w:asciiTheme="majorHAnsi" w:hAnsiTheme="majorHAnsi" w:cs="Calibri"/>
          <w:i/>
          <w:noProof/>
          <w:color w:val="FF0000"/>
        </w:rPr>
      </w:pPr>
    </w:p>
    <w:p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4A15B9" w:rsidRDefault="00685CD6" w:rsidP="00E12BB0">
      <w:pPr>
        <w:tabs>
          <w:tab w:val="left" w:pos="900"/>
          <w:tab w:val="right" w:pos="9360"/>
        </w:tabs>
        <w:spacing w:before="120" w:after="120"/>
        <w:jc w:val="both"/>
        <w:rPr>
          <w:rFonts w:asciiTheme="majorHAnsi" w:hAnsiTheme="majorHAnsi" w:cs="Calibri"/>
          <w:b/>
          <w:i/>
          <w:noProof/>
          <w:color w:val="FF0000"/>
          <w:sz w:val="32"/>
          <w:szCs w:val="32"/>
        </w:rPr>
      </w:pPr>
    </w:p>
    <w:p w:rsidR="00E12BB0" w:rsidRDefault="00E12BB0" w:rsidP="00E12BB0">
      <w:pPr>
        <w:tabs>
          <w:tab w:val="left" w:pos="900"/>
          <w:tab w:val="right" w:pos="9360"/>
        </w:tabs>
        <w:spacing w:before="120" w:after="120"/>
        <w:jc w:val="both"/>
        <w:rPr>
          <w:rFonts w:asciiTheme="majorHAnsi" w:hAnsiTheme="majorHAnsi" w:cs="Calibri"/>
          <w:b/>
          <w:i/>
          <w:noProof/>
          <w:sz w:val="32"/>
          <w:szCs w:val="32"/>
        </w:rPr>
      </w:pPr>
    </w:p>
    <w:p w:rsidR="00DF3E36" w:rsidRDefault="00DF3E36"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t>Definitii si Abrevieri</w:t>
      </w:r>
    </w:p>
    <w:p w:rsidR="00DF3E36" w:rsidRDefault="00DF3E36" w:rsidP="000D2AAB">
      <w:pPr>
        <w:autoSpaceDE w:val="0"/>
        <w:autoSpaceDN w:val="0"/>
        <w:adjustRightInd w:val="0"/>
        <w:spacing w:before="120" w:after="120"/>
        <w:jc w:val="both"/>
        <w:rPr>
          <w:rFonts w:asciiTheme="majorHAnsi" w:hAnsiTheme="majorHAnsi" w:cs="Cambria"/>
        </w:rPr>
      </w:pPr>
    </w:p>
    <w:p w:rsidR="00DF3E36" w:rsidRPr="00DF3E36" w:rsidRDefault="00DF3E36" w:rsidP="000D2AAB">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rsidR="00DF3E36" w:rsidRPr="00B41DD0"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rsidR="00DF3E36"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rsidR="00D91A0A" w:rsidRPr="00D91A0A" w:rsidRDefault="00DF3E36" w:rsidP="00D91A0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F3E36" w:rsidRDefault="00D91A0A" w:rsidP="00D91A0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Default="00D91A0A" w:rsidP="00D91A0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Proiect – orice operaţiune întreprinsă de un beneficiar al măsurilor incluse în PNDR Axa 2014-2020 LEADER finanţate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E30DC8" w:rsidRDefault="00D91A0A" w:rsidP="00AD08B7">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bookmarkStart w:id="0" w:name="do|caI|ar3|liv|pt3|pa1"/>
      <w:bookmarkStart w:id="1" w:name="do|caI|ar3|liv|pt3|pa2"/>
      <w:bookmarkEnd w:id="0"/>
      <w:bookmarkEnd w:id="1"/>
    </w:p>
    <w:p w:rsidR="00AD08B7" w:rsidRPr="00AD08B7" w:rsidRDefault="00AD08B7" w:rsidP="00AD08B7">
      <w:pPr>
        <w:spacing w:before="120" w:after="120"/>
        <w:jc w:val="both"/>
        <w:rPr>
          <w:rFonts w:asciiTheme="majorHAnsi" w:hAnsiTheme="majorHAnsi"/>
        </w:rPr>
      </w:pPr>
    </w:p>
    <w:p w:rsidR="00DF3E36" w:rsidRDefault="00DF3E36" w:rsidP="000D2AAB">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Default="00D91A0A" w:rsidP="00280638">
      <w:pPr>
        <w:spacing w:before="120" w:after="120"/>
        <w:jc w:val="both"/>
        <w:rPr>
          <w:rFonts w:asciiTheme="majorHAnsi" w:hAnsiTheme="majorHAnsi"/>
        </w:rPr>
      </w:pPr>
      <w:r w:rsidRPr="00D91A0A">
        <w:rPr>
          <w:rFonts w:asciiTheme="majorHAnsi" w:hAnsiTheme="majorHAnsi"/>
        </w:rPr>
        <w:lastRenderedPageBreak/>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FEADR – Fondul European Agricol pentru Dezvoltare Rurală, este un instrument de finanţare creat de Uniunea Europeană pentru implementarea Politicii Agricole Comune.</w:t>
      </w:r>
    </w:p>
    <w:p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rsidR="00B27D31" w:rsidRPr="00B41DD0" w:rsidRDefault="00B27D31"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-MJ – Memoriu Justificativ</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rsidR="00AD08B7" w:rsidRPr="00AD08B7" w:rsidRDefault="00105339" w:rsidP="00AD08B7">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w:t>
      </w:r>
      <w:r w:rsidR="00AD08B7">
        <w:rPr>
          <w:rFonts w:asciiTheme="majorHAnsi" w:hAnsiTheme="majorHAnsi" w:cs="Cambria"/>
        </w:rPr>
        <w:t>v Teritoriala (Comuna sau Oras)</w:t>
      </w:r>
    </w:p>
    <w:p w:rsidR="00AD08B7" w:rsidRDefault="00AD08B7" w:rsidP="00110285">
      <w:pPr>
        <w:spacing w:before="120" w:after="120"/>
        <w:jc w:val="both"/>
        <w:rPr>
          <w:rFonts w:asciiTheme="majorHAnsi" w:hAnsiTheme="majorHAnsi" w:cs="Calibri"/>
          <w:b/>
          <w:i/>
          <w:noProof/>
          <w:sz w:val="32"/>
          <w:szCs w:val="32"/>
        </w:rPr>
      </w:pPr>
    </w:p>
    <w:p w:rsidR="00AD08B7" w:rsidRDefault="00AD08B7" w:rsidP="00110285">
      <w:pPr>
        <w:spacing w:before="120" w:after="120"/>
        <w:jc w:val="both"/>
        <w:rPr>
          <w:rFonts w:asciiTheme="majorHAnsi" w:hAnsiTheme="majorHAnsi" w:cs="Calibri"/>
          <w:b/>
          <w:i/>
          <w:noProof/>
          <w:sz w:val="32"/>
          <w:szCs w:val="32"/>
        </w:rPr>
      </w:pPr>
    </w:p>
    <w:p w:rsidR="00AD08B7" w:rsidRDefault="00AD08B7"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DF3E36" w:rsidRPr="00612EC9" w:rsidRDefault="00E30DC8" w:rsidP="000D2AAB">
      <w:pPr>
        <w:pBdr>
          <w:bottom w:val="single" w:sz="4" w:space="1" w:color="auto"/>
        </w:pBdr>
        <w:spacing w:before="120" w:after="120"/>
        <w:jc w:val="both"/>
        <w:rPr>
          <w:rFonts w:asciiTheme="majorHAnsi" w:hAnsiTheme="majorHAnsi" w:cs="Calibri"/>
          <w:b/>
          <w:i/>
          <w:noProof/>
          <w:sz w:val="32"/>
          <w:szCs w:val="32"/>
        </w:rPr>
      </w:pPr>
      <w:r>
        <w:rPr>
          <w:rFonts w:asciiTheme="majorHAnsi" w:hAnsiTheme="majorHAnsi" w:cs="Calibri"/>
          <w:b/>
          <w:i/>
          <w:noProof/>
          <w:sz w:val="32"/>
          <w:szCs w:val="32"/>
        </w:rPr>
        <w:lastRenderedPageBreak/>
        <w:t>C</w:t>
      </w:r>
      <w:r w:rsidR="006851B3" w:rsidRPr="00612EC9">
        <w:rPr>
          <w:rFonts w:asciiTheme="majorHAnsi" w:hAnsiTheme="majorHAnsi" w:cs="Calibri"/>
          <w:b/>
          <w:i/>
          <w:noProof/>
          <w:sz w:val="32"/>
          <w:szCs w:val="32"/>
        </w:rPr>
        <w:t>apitolul 1</w:t>
      </w:r>
      <w:r w:rsidR="00DF3E36">
        <w:rPr>
          <w:rFonts w:asciiTheme="majorHAnsi" w:hAnsiTheme="majorHAnsi" w:cs="Calibri"/>
          <w:b/>
          <w:i/>
          <w:noProof/>
          <w:sz w:val="32"/>
          <w:szCs w:val="32"/>
        </w:rPr>
        <w:t xml:space="preserve">                                                             </w:t>
      </w:r>
      <w:r w:rsidR="00DF3E36" w:rsidRPr="00612EC9">
        <w:rPr>
          <w:rFonts w:asciiTheme="majorHAnsi" w:hAnsiTheme="majorHAnsi" w:cs="Calibri"/>
          <w:b/>
          <w:i/>
          <w:noProof/>
          <w:sz w:val="32"/>
          <w:szCs w:val="32"/>
        </w:rPr>
        <w:t>PREVEDERI GENERALE</w:t>
      </w:r>
    </w:p>
    <w:p w:rsidR="006851B3" w:rsidRPr="00407C16" w:rsidRDefault="006851B3"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sidRPr="00407C16">
        <w:rPr>
          <w:rFonts w:asciiTheme="majorHAnsi" w:hAnsiTheme="majorHAnsi" w:cs="Calibri"/>
          <w:b/>
          <w:i/>
          <w:noProof/>
        </w:rPr>
        <w:t>Contribuţia MĂSURII M7/6B</w:t>
      </w:r>
      <w:r w:rsidRPr="00407C16">
        <w:rPr>
          <w:rFonts w:asciiTheme="majorHAnsi" w:hAnsiTheme="majorHAnsi" w:cs="Calibri"/>
          <w:b/>
          <w:noProof/>
        </w:rPr>
        <w:t xml:space="preserve">–“Dezvoltarea infrastructurii şi serviciilor de bază în teritoriul GAL” </w:t>
      </w:r>
      <w:r w:rsidRPr="00407C16">
        <w:rPr>
          <w:rFonts w:asciiTheme="majorHAnsi" w:hAnsiTheme="majorHAnsi" w:cs="Calibri"/>
          <w:b/>
          <w:i/>
          <w:noProof/>
        </w:rPr>
        <w:t>la domeniile de intervenție:</w:t>
      </w:r>
    </w:p>
    <w:p w:rsidR="006851B3" w:rsidRDefault="006851B3" w:rsidP="000D2AAB">
      <w:pPr>
        <w:spacing w:before="120" w:after="120" w:line="276" w:lineRule="auto"/>
        <w:jc w:val="both"/>
        <w:rPr>
          <w:rFonts w:asciiTheme="majorHAnsi" w:hAnsiTheme="majorHAnsi" w:cs="Calibri"/>
          <w:b/>
          <w:i/>
          <w:noProof/>
          <w:sz w:val="14"/>
        </w:rPr>
      </w:pPr>
    </w:p>
    <w:p w:rsidR="006851B3" w:rsidRDefault="006851B3" w:rsidP="000D2AAB">
      <w:pPr>
        <w:spacing w:before="120" w:after="120" w:line="276" w:lineRule="auto"/>
        <w:ind w:firstLine="720"/>
        <w:jc w:val="both"/>
        <w:rPr>
          <w:rFonts w:asciiTheme="majorHAnsi" w:hAnsiTheme="majorHAnsi" w:cs="Calibri"/>
          <w:b/>
          <w:i/>
          <w:noProof/>
        </w:rPr>
      </w:pPr>
      <w:r w:rsidRPr="00960581">
        <w:rPr>
          <w:rFonts w:asciiTheme="majorHAnsi" w:hAnsiTheme="majorHAnsi" w:cs="Calibri"/>
          <w:b/>
          <w:i/>
          <w:noProof/>
        </w:rPr>
        <w:t>Măsura M7/6B ,,</w:t>
      </w:r>
      <w:r w:rsidRPr="00960581">
        <w:rPr>
          <w:rFonts w:asciiTheme="majorHAnsi" w:hAnsiTheme="majorHAnsi" w:cs="Calibri"/>
          <w:b/>
          <w:noProof/>
        </w:rPr>
        <w:t>Dezvoltarea infrastructurii şi serviciilor de bază în teritoriul GAL”</w:t>
      </w:r>
      <w:r w:rsidRPr="00960581">
        <w:rPr>
          <w:rFonts w:asciiTheme="majorHAnsi" w:hAnsiTheme="majorHAnsi" w:cs="Calibri"/>
          <w:b/>
          <w:noProof/>
          <w:sz w:val="28"/>
          <w:szCs w:val="28"/>
        </w:rPr>
        <w:t xml:space="preserve"> </w:t>
      </w:r>
      <w:r w:rsidRPr="00960581">
        <w:rPr>
          <w:rFonts w:asciiTheme="majorHAnsi" w:hAnsiTheme="majorHAnsi" w:cs="Calibri"/>
          <w:b/>
          <w:i/>
          <w:noProof/>
        </w:rPr>
        <w:t>se încadrează, conform Regulamentului (CE) 1305/ 2013, art. 20, în Măsura 07 – „Servicii de bază şi reînnoirea satelor în zonele rurale” și contribuie la domeniul de intervenție DI 6B - Încurajarea dezvoltării locale în zonele rurale</w:t>
      </w:r>
      <w:r w:rsidR="00DA707F">
        <w:rPr>
          <w:rFonts w:asciiTheme="majorHAnsi" w:hAnsiTheme="majorHAnsi" w:cs="Calibri"/>
          <w:b/>
          <w:i/>
          <w:noProof/>
        </w:rPr>
        <w:t>.</w:t>
      </w:r>
    </w:p>
    <w:p w:rsidR="006851B3" w:rsidRPr="00960581" w:rsidRDefault="006851B3" w:rsidP="000D2AAB">
      <w:pPr>
        <w:keepNext/>
        <w:spacing w:before="120" w:after="120" w:line="276" w:lineRule="auto"/>
        <w:ind w:firstLine="720"/>
        <w:jc w:val="both"/>
        <w:outlineLvl w:val="2"/>
        <w:rPr>
          <w:rFonts w:asciiTheme="majorHAnsi" w:hAnsiTheme="majorHAnsi" w:cs="Calibri"/>
          <w:noProof/>
        </w:rPr>
      </w:pPr>
      <w:r w:rsidRPr="00960581">
        <w:rPr>
          <w:rFonts w:asciiTheme="majorHAnsi" w:hAnsiTheme="majorHAnsi" w:cs="Calibri"/>
          <w:noProof/>
        </w:rPr>
        <w:t>Încadrarea cererii de finanțare se va face pe domeniul de intervenție DI 6B – „Încurajarea dezvoltării locale în zonele rurale”.</w:t>
      </w:r>
    </w:p>
    <w:p w:rsidR="00E05735" w:rsidRPr="00960581" w:rsidRDefault="00E05735" w:rsidP="000D2AAB">
      <w:pPr>
        <w:spacing w:before="120" w:after="120" w:line="276" w:lineRule="auto"/>
        <w:ind w:firstLine="720"/>
        <w:jc w:val="both"/>
        <w:rPr>
          <w:rFonts w:asciiTheme="majorHAnsi" w:hAnsiTheme="majorHAnsi" w:cs="Calibri"/>
          <w:noProof/>
        </w:rPr>
      </w:pPr>
      <w:r w:rsidRPr="00960581">
        <w:rPr>
          <w:rFonts w:asciiTheme="majorHAnsi" w:hAnsiTheme="majorHAnsi" w:cs="Calibri"/>
          <w:noProof/>
        </w:rPr>
        <w:t xml:space="preserve">Sprijinul acordat prin </w:t>
      </w:r>
      <w:r w:rsidR="006851B3" w:rsidRPr="00960581">
        <w:rPr>
          <w:rFonts w:asciiTheme="majorHAnsi" w:hAnsiTheme="majorHAnsi" w:cs="Calibri"/>
          <w:noProof/>
        </w:rPr>
        <w:t>măsura</w:t>
      </w:r>
      <w:r w:rsidRPr="00960581">
        <w:rPr>
          <w:rFonts w:asciiTheme="majorHAnsi" w:hAnsiTheme="majorHAnsi" w:cs="Calibri"/>
          <w:noProof/>
        </w:rPr>
        <w:t xml:space="preserve"> M7/6B, </w:t>
      </w:r>
      <w:r w:rsidR="006851B3" w:rsidRPr="00960581">
        <w:rPr>
          <w:rFonts w:asciiTheme="majorHAnsi" w:hAnsiTheme="majorHAnsi" w:cs="Calibri"/>
          <w:noProof/>
        </w:rPr>
        <w:t>va contribui la îmbunătățirea condi</w:t>
      </w:r>
      <w:r w:rsidRPr="00960581">
        <w:rPr>
          <w:rFonts w:asciiTheme="majorHAnsi" w:hAnsiTheme="majorHAnsi" w:cs="Calibri"/>
          <w:noProof/>
        </w:rPr>
        <w:t xml:space="preserve">țiilor de trai pentru populația din teritoriul GAL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rPr>
      </w:pPr>
      <w:r w:rsidRPr="00960581">
        <w:rPr>
          <w:rFonts w:asciiTheme="majorHAnsi" w:hAnsiTheme="majorHAnsi" w:cs="Trebuchet MS"/>
          <w:b/>
          <w:bCs/>
        </w:rPr>
        <w:t>Obiectiv</w:t>
      </w:r>
      <w:r w:rsidRPr="00960581">
        <w:rPr>
          <w:rFonts w:asciiTheme="majorHAnsi" w:hAnsiTheme="majorHAnsi" w:cs="Trebuchet MS"/>
          <w:b/>
          <w:bCs/>
          <w:lang w:val="en-US"/>
        </w:rPr>
        <w:t xml:space="preserve"> </w:t>
      </w:r>
      <w:r w:rsidRPr="00960581">
        <w:rPr>
          <w:rFonts w:asciiTheme="majorHAnsi" w:hAnsiTheme="majorHAnsi" w:cs="Trebuchet MS"/>
          <w:b/>
          <w:bCs/>
        </w:rPr>
        <w:t>de dezvoltare rurală</w:t>
      </w:r>
      <w:r w:rsidRPr="00960581">
        <w:rPr>
          <w:rFonts w:asciiTheme="majorHAnsi" w:hAnsiTheme="majorHAnsi" w:cs="Trebuchet MS"/>
          <w:b/>
        </w:rPr>
        <w:t xml:space="preserve">: </w:t>
      </w:r>
    </w:p>
    <w:p w:rsidR="00E05735" w:rsidRPr="00960581" w:rsidRDefault="00DF3E36" w:rsidP="000D2AAB">
      <w:pPr>
        <w:spacing w:before="120" w:after="120" w:line="276" w:lineRule="auto"/>
        <w:ind w:firstLine="720"/>
        <w:jc w:val="both"/>
        <w:rPr>
          <w:rFonts w:asciiTheme="majorHAnsi" w:eastAsia="Calibri" w:hAnsiTheme="majorHAnsi" w:cs="Calibri"/>
          <w:i/>
          <w:iCs/>
          <w:noProof/>
          <w:color w:val="00B050"/>
          <w:sz w:val="22"/>
          <w:szCs w:val="22"/>
          <w:lang w:eastAsia="en-US"/>
        </w:rPr>
      </w:pPr>
      <w:r w:rsidRPr="00960581">
        <w:rPr>
          <w:rFonts w:asciiTheme="majorHAnsi" w:eastAsia="Calibri" w:hAnsiTheme="majorHAnsi" w:cs="Trebuchet MS"/>
          <w:color w:val="000000"/>
        </w:rPr>
        <w:t>c)obținerea unei dezvoltări teritoriale echilibrate a economiilor și comunităților rurale, inclusiv crearea și menținerea de locuri de muncă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Obiectiv</w:t>
      </w:r>
      <w:r w:rsidRPr="00960581">
        <w:rPr>
          <w:rFonts w:asciiTheme="majorHAnsi" w:hAnsiTheme="majorHAnsi" w:cs="Trebuchet MS"/>
          <w:b/>
          <w:bCs/>
          <w:lang w:val="en-US"/>
        </w:rPr>
        <w:t xml:space="preserve">e </w:t>
      </w:r>
      <w:r w:rsidRPr="00960581">
        <w:rPr>
          <w:rFonts w:asciiTheme="majorHAnsi" w:hAnsiTheme="majorHAnsi" w:cs="Trebuchet MS"/>
          <w:b/>
          <w:bCs/>
        </w:rPr>
        <w:t>specific</w:t>
      </w:r>
      <w:r w:rsidRPr="00960581">
        <w:rPr>
          <w:rFonts w:asciiTheme="majorHAnsi" w:hAnsiTheme="majorHAnsi" w:cs="Trebuchet MS"/>
          <w:b/>
          <w:bCs/>
          <w:lang w:val="en-US"/>
        </w:rPr>
        <w:t>e</w:t>
      </w:r>
      <w:r w:rsidRPr="00960581">
        <w:rPr>
          <w:rFonts w:asciiTheme="majorHAnsi" w:hAnsiTheme="majorHAnsi" w:cs="Trebuchet MS"/>
          <w:b/>
          <w:bCs/>
        </w:rPr>
        <w:t xml:space="preserve"> al</w:t>
      </w:r>
      <w:r w:rsidRPr="00960581">
        <w:rPr>
          <w:rFonts w:asciiTheme="majorHAnsi" w:hAnsiTheme="majorHAnsi" w:cs="Trebuchet MS"/>
          <w:b/>
          <w:bCs/>
          <w:lang w:val="en-US"/>
        </w:rPr>
        <w:t>e</w:t>
      </w:r>
      <w:r w:rsidRPr="00960581">
        <w:rPr>
          <w:rFonts w:asciiTheme="majorHAnsi" w:hAnsiTheme="majorHAnsi" w:cs="Trebuchet MS"/>
          <w:b/>
          <w:bCs/>
        </w:rPr>
        <w:t xml:space="preserve"> măsurii : </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Modernizarea a 14 UAT-uri din judeţul Prahova</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Amenajarea a minim un spaţiu pentru grătare în teritoriul GAL</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Îmbunătăţirea condiţiilor de trai pentru teritoriul GAL şi stoparea fenomenului de depopulare din mediul rural prin reducerea decalajelor rural-urban;</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rPr>
      </w:pPr>
      <w:r w:rsidRPr="00960581">
        <w:rPr>
          <w:rFonts w:asciiTheme="majorHAnsi" w:hAnsiTheme="majorHAnsi" w:cs="Trebuchet MS"/>
          <w:b/>
          <w:bCs/>
        </w:rPr>
        <w:t>Măsura contribuie la prioritatea</w:t>
      </w:r>
      <w:r w:rsidRPr="00960581">
        <w:rPr>
          <w:rFonts w:asciiTheme="majorHAnsi" w:hAnsiTheme="majorHAnsi" w:cs="Trebuchet MS"/>
        </w:rPr>
        <w:t xml:space="preserve"> prevăzuta la art. 5, Reg. (UE) nr. 1305/2013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rPr>
        <w:t>- Promovarea incluziunii sociale, reducerea sărăciei şi dezvoltare economică în zonele rurale (P6).</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corespunde obiectivelor</w:t>
      </w:r>
      <w:r w:rsidRPr="00960581">
        <w:rPr>
          <w:rFonts w:asciiTheme="majorHAnsi" w:hAnsiTheme="majorHAnsi" w:cs="Trebuchet MS"/>
        </w:rPr>
        <w:t xml:space="preserve"> art. 20 din Reg. (UE) nr. 1305/2013.</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contrib</w:t>
      </w:r>
      <w:r w:rsidR="00C2071F" w:rsidRPr="00960581">
        <w:rPr>
          <w:rFonts w:asciiTheme="majorHAnsi" w:hAnsiTheme="majorHAnsi" w:cs="Trebuchet MS"/>
          <w:b/>
          <w:bCs/>
        </w:rPr>
        <w:t xml:space="preserve">uie la Domeniul de intervenție </w:t>
      </w:r>
      <w:r w:rsidR="00C2071F" w:rsidRPr="00960581">
        <w:rPr>
          <w:rFonts w:asciiTheme="majorHAnsi" w:hAnsiTheme="majorHAnsi" w:cs="Trebuchet MS"/>
          <w:b/>
          <w:bCs/>
          <w:lang w:val="en-US"/>
        </w:rPr>
        <w:t xml:space="preserve">: </w:t>
      </w:r>
      <w:r w:rsidRPr="00960581">
        <w:rPr>
          <w:rFonts w:asciiTheme="majorHAnsi" w:hAnsiTheme="majorHAnsi" w:cs="Trebuchet MS"/>
        </w:rPr>
        <w:t>6B - Încurajarea dezvoltării locale în zonele rurale</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contribuie la obiectivele transversale</w:t>
      </w:r>
      <w:r w:rsidRPr="00960581">
        <w:rPr>
          <w:rFonts w:asciiTheme="majorHAnsi" w:hAnsiTheme="majorHAnsi" w:cs="Trebuchet MS"/>
        </w:rPr>
        <w:t xml:space="preserve"> ale Reg. (UE) nr. 1305/2013: Inovare ( O infrastructură îmbunătăţită permite afacerilor din mediul rural să se dezvolte şi încurajează spiritul antreprenor şi inovator. Domeniul IT este în esenţă unul innovator) şi mediu ( prin modernizările şi dotările clădirilor, dar şi prin amenajarea spaţiilor pentru grătare şi pieţe, se reduc cantităţile de deşeuri)</w:t>
      </w:r>
    </w:p>
    <w:p w:rsidR="00DF3E36" w:rsidRPr="00960581" w:rsidRDefault="00DF3E36" w:rsidP="000D2AAB">
      <w:pPr>
        <w:autoSpaceDE w:val="0"/>
        <w:autoSpaceDN w:val="0"/>
        <w:adjustRightInd w:val="0"/>
        <w:spacing w:before="120" w:after="120" w:line="276" w:lineRule="auto"/>
        <w:jc w:val="both"/>
        <w:rPr>
          <w:rFonts w:asciiTheme="majorHAnsi" w:hAnsiTheme="majorHAnsi" w:cs="Trebuchet MS"/>
          <w:b/>
          <w:bCs/>
        </w:rPr>
      </w:pPr>
      <w:r w:rsidRPr="00960581">
        <w:rPr>
          <w:rFonts w:asciiTheme="majorHAnsi" w:hAnsiTheme="majorHAnsi" w:cs="Trebuchet MS"/>
        </w:rPr>
        <w:lastRenderedPageBreak/>
        <w:t xml:space="preserve"> </w:t>
      </w:r>
      <w:r w:rsidR="00407C16" w:rsidRPr="00960581">
        <w:rPr>
          <w:rFonts w:asciiTheme="majorHAnsi" w:hAnsiTheme="majorHAnsi" w:cs="Trebuchet MS"/>
          <w:lang w:val="en-US"/>
        </w:rPr>
        <w:tab/>
      </w:r>
      <w:r w:rsidRPr="00960581">
        <w:rPr>
          <w:rFonts w:asciiTheme="majorHAnsi" w:hAnsiTheme="majorHAnsi" w:cs="Trebuchet MS"/>
          <w:b/>
          <w:bCs/>
        </w:rPr>
        <w:t>Complementaritatea cu alte măsuri din SDL:</w:t>
      </w:r>
    </w:p>
    <w:p w:rsidR="00DF3E36" w:rsidRPr="00960581" w:rsidRDefault="00DF3E36" w:rsidP="000D2AAB">
      <w:pPr>
        <w:numPr>
          <w:ilvl w:val="0"/>
          <w:numId w:val="28"/>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M8/6B – “Dezvoltarea infrastructurii sociale in teritoriul GAL”</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 xml:space="preserve">Sinergia cu alte măsuri din SDL: </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 xml:space="preserve">M8/6B – “Dezvoltarea infrastructurii sociale </w:t>
      </w:r>
      <w:r w:rsidR="00C100E2" w:rsidRPr="00F30FE7">
        <w:rPr>
          <w:rFonts w:asciiTheme="majorHAnsi" w:hAnsiTheme="majorHAnsi" w:cs="Trebuchet MS"/>
        </w:rPr>
        <w:t>in</w:t>
      </w:r>
      <w:r w:rsidRPr="00960581">
        <w:rPr>
          <w:rFonts w:asciiTheme="majorHAnsi" w:hAnsiTheme="majorHAnsi" w:cs="Trebuchet MS"/>
        </w:rPr>
        <w:t xml:space="preserve">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M6/6B – “Încurajarea activităţilor recreative şi competitive în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M5/6A – “Sprijin pentru diversificarea activităţilor non-agricole în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M4/6A – “Dezvoltarea activităţilor nonagricole în teritoriul GAL”</w:t>
      </w:r>
    </w:p>
    <w:p w:rsidR="00DF3E36" w:rsidRDefault="00DF3E36"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Pr="00407C16" w:rsidRDefault="00DD4281"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Contributia publica totala a masurii</w:t>
      </w:r>
      <w:r w:rsidRPr="00407C16">
        <w:rPr>
          <w:rFonts w:asciiTheme="majorHAnsi" w:hAnsiTheme="majorHAnsi" w:cs="Calibri"/>
          <w:b/>
          <w:i/>
          <w:noProof/>
        </w:rPr>
        <w:t>:</w:t>
      </w:r>
    </w:p>
    <w:p w:rsidR="00DD4281" w:rsidRDefault="00DD4281"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Default="00DF5D52" w:rsidP="000D2AAB">
      <w:pPr>
        <w:spacing w:before="120" w:after="120" w:line="276" w:lineRule="auto"/>
        <w:ind w:firstLine="360"/>
        <w:jc w:val="both"/>
        <w:rPr>
          <w:rFonts w:asciiTheme="majorHAnsi" w:eastAsia="Calibri" w:hAnsiTheme="majorHAnsi" w:cs="Calibri"/>
          <w:iCs/>
          <w:noProof/>
          <w:szCs w:val="22"/>
          <w:lang w:eastAsia="en-US"/>
        </w:rPr>
      </w:pPr>
      <w:r w:rsidRPr="00DF5D52">
        <w:rPr>
          <w:rFonts w:asciiTheme="majorHAnsi" w:eastAsia="Calibri" w:hAnsiTheme="majorHAnsi" w:cs="Calibri"/>
          <w:b/>
          <w:iCs/>
          <w:noProof/>
          <w:szCs w:val="22"/>
          <w:lang w:eastAsia="en-US"/>
        </w:rPr>
        <w:t>Contributia publica totala</w:t>
      </w:r>
      <w:r w:rsidRPr="00DF5D52">
        <w:rPr>
          <w:rFonts w:asciiTheme="majorHAnsi" w:eastAsia="Calibri" w:hAnsiTheme="majorHAnsi" w:cs="Calibri"/>
          <w:iCs/>
          <w:noProof/>
          <w:szCs w:val="22"/>
          <w:lang w:eastAsia="en-US"/>
        </w:rPr>
        <w:t xml:space="preserve"> a masurii conform SDL GAL „Colinele Prahovei”este de </w:t>
      </w:r>
      <w:r w:rsidRPr="00DF5D52">
        <w:rPr>
          <w:rFonts w:asciiTheme="majorHAnsi" w:eastAsia="Calibri" w:hAnsiTheme="majorHAnsi" w:cs="Calibri"/>
          <w:b/>
          <w:iCs/>
          <w:noProof/>
          <w:szCs w:val="22"/>
          <w:lang w:eastAsia="en-US"/>
        </w:rPr>
        <w:t>1.114.202,59 Euro</w:t>
      </w:r>
      <w:r w:rsidRPr="00DF5D52">
        <w:rPr>
          <w:rFonts w:asciiTheme="majorHAnsi" w:eastAsia="Calibri" w:hAnsiTheme="majorHAnsi" w:cs="Calibri"/>
          <w:iCs/>
          <w:noProof/>
          <w:szCs w:val="22"/>
          <w:lang w:eastAsia="en-US"/>
        </w:rPr>
        <w:t>. Aceasta se adreseaza intregului teritoriu GAL</w:t>
      </w:r>
      <w:r>
        <w:rPr>
          <w:rFonts w:asciiTheme="majorHAnsi" w:eastAsia="Calibri" w:hAnsiTheme="majorHAnsi" w:cs="Calibri"/>
          <w:iCs/>
          <w:noProof/>
          <w:szCs w:val="22"/>
          <w:lang w:eastAsia="en-US"/>
        </w:rPr>
        <w:t>.</w:t>
      </w:r>
    </w:p>
    <w:p w:rsidR="00DA707F" w:rsidRDefault="00DA707F" w:rsidP="000D2AAB">
      <w:pPr>
        <w:spacing w:before="120" w:after="120" w:line="276" w:lineRule="auto"/>
        <w:ind w:firstLine="360"/>
        <w:jc w:val="both"/>
        <w:rPr>
          <w:rFonts w:asciiTheme="majorHAnsi" w:eastAsia="Calibri" w:hAnsiTheme="majorHAnsi" w:cs="Calibri"/>
          <w:iCs/>
          <w:noProof/>
          <w:szCs w:val="22"/>
          <w:lang w:eastAsia="en-US"/>
        </w:rPr>
      </w:pPr>
    </w:p>
    <w:p w:rsidR="00DF5D52" w:rsidRPr="00407C16" w:rsidRDefault="00DF5D52"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 xml:space="preserve">Tipul </w:t>
      </w:r>
      <w:r w:rsidR="00BB1562">
        <w:rPr>
          <w:rFonts w:asciiTheme="majorHAnsi" w:hAnsiTheme="majorHAnsi" w:cs="Calibri"/>
          <w:b/>
          <w:i/>
          <w:noProof/>
        </w:rPr>
        <w:t>si rata</w:t>
      </w:r>
      <w:r>
        <w:rPr>
          <w:rFonts w:asciiTheme="majorHAnsi" w:hAnsiTheme="majorHAnsi" w:cs="Calibri"/>
          <w:b/>
          <w:i/>
          <w:noProof/>
        </w:rPr>
        <w:t xml:space="preserve"> sprijin</w:t>
      </w:r>
      <w:r w:rsidR="00BB1562">
        <w:rPr>
          <w:rFonts w:asciiTheme="majorHAnsi" w:hAnsiTheme="majorHAnsi" w:cs="Calibri"/>
          <w:b/>
          <w:i/>
          <w:noProof/>
        </w:rPr>
        <w:t>ului</w:t>
      </w:r>
      <w:r w:rsidRPr="00407C16">
        <w:rPr>
          <w:rFonts w:asciiTheme="majorHAnsi" w:hAnsiTheme="majorHAnsi" w:cs="Calibri"/>
          <w:b/>
          <w:i/>
          <w:noProof/>
        </w:rPr>
        <w:t>:</w:t>
      </w:r>
    </w:p>
    <w:p w:rsidR="000D2AAB" w:rsidRDefault="000D2AAB" w:rsidP="000D2AAB">
      <w:pPr>
        <w:autoSpaceDE w:val="0"/>
        <w:autoSpaceDN w:val="0"/>
        <w:adjustRightInd w:val="0"/>
        <w:spacing w:before="120" w:after="120" w:line="276" w:lineRule="auto"/>
        <w:ind w:firstLine="270"/>
        <w:jc w:val="both"/>
        <w:rPr>
          <w:rFonts w:asciiTheme="majorHAnsi" w:hAnsiTheme="majorHAnsi" w:cs="Trebuchet MS"/>
          <w:lang w:val="en-US"/>
        </w:rPr>
      </w:pPr>
    </w:p>
    <w:p w:rsidR="00DF5D52" w:rsidRPr="00BB1562" w:rsidRDefault="00BB1562" w:rsidP="000D2AAB">
      <w:pPr>
        <w:autoSpaceDE w:val="0"/>
        <w:autoSpaceDN w:val="0"/>
        <w:adjustRightInd w:val="0"/>
        <w:spacing w:before="120" w:after="120" w:line="276" w:lineRule="auto"/>
        <w:ind w:firstLine="270"/>
        <w:jc w:val="both"/>
        <w:rPr>
          <w:rFonts w:asciiTheme="majorHAnsi" w:hAnsiTheme="majorHAnsi" w:cs="Trebuchet MS"/>
          <w:lang w:val="en-US"/>
        </w:rPr>
      </w:pPr>
      <w:r>
        <w:rPr>
          <w:rFonts w:asciiTheme="majorHAnsi" w:hAnsiTheme="majorHAnsi" w:cs="Trebuchet MS"/>
          <w:lang w:val="en-US"/>
        </w:rPr>
        <w:t>Fiind o masura de investitii</w:t>
      </w:r>
      <w:r w:rsidR="004372F1">
        <w:rPr>
          <w:rFonts w:asciiTheme="majorHAnsi" w:hAnsiTheme="majorHAnsi" w:cs="Trebuchet MS"/>
          <w:lang w:val="en-US"/>
        </w:rPr>
        <w:t xml:space="preserve"> tipul de sprijin va </w:t>
      </w:r>
      <w:proofErr w:type="gramStart"/>
      <w:r w:rsidR="004372F1">
        <w:rPr>
          <w:rFonts w:asciiTheme="majorHAnsi" w:hAnsiTheme="majorHAnsi" w:cs="Trebuchet MS"/>
          <w:lang w:val="en-US"/>
        </w:rPr>
        <w:t>fi  sub</w:t>
      </w:r>
      <w:proofErr w:type="gramEnd"/>
      <w:r w:rsidR="004372F1">
        <w:rPr>
          <w:rFonts w:asciiTheme="majorHAnsi" w:hAnsiTheme="majorHAnsi" w:cs="Trebuchet MS"/>
          <w:lang w:val="en-US"/>
        </w:rPr>
        <w:t xml:space="preserve"> fo</w:t>
      </w:r>
      <w:r>
        <w:rPr>
          <w:rFonts w:asciiTheme="majorHAnsi" w:hAnsiTheme="majorHAnsi" w:cs="Trebuchet MS"/>
          <w:lang w:val="en-US"/>
        </w:rPr>
        <w:t xml:space="preserve">rma: </w:t>
      </w:r>
      <w:r w:rsidR="00DF5D52" w:rsidRPr="00BB1562">
        <w:rPr>
          <w:rFonts w:asciiTheme="majorHAnsi" w:hAnsiTheme="majorHAnsi" w:cs="Trebuchet MS"/>
          <w:b/>
        </w:rPr>
        <w:t>Rambursar</w:t>
      </w:r>
      <w:r w:rsidRPr="00BB1562">
        <w:rPr>
          <w:rFonts w:asciiTheme="majorHAnsi" w:hAnsiTheme="majorHAnsi" w:cs="Trebuchet MS"/>
          <w:b/>
          <w:lang w:val="en-US"/>
        </w:rPr>
        <w:t>ii</w:t>
      </w:r>
      <w:r w:rsidR="00DF5D52" w:rsidRPr="00BB1562">
        <w:rPr>
          <w:rFonts w:asciiTheme="majorHAnsi" w:hAnsiTheme="majorHAnsi" w:cs="Trebuchet MS"/>
          <w:b/>
        </w:rPr>
        <w:t xml:space="preserve"> costurilor eligibile suportate și plătite efectiv </w:t>
      </w:r>
      <w:r>
        <w:rPr>
          <w:rFonts w:asciiTheme="majorHAnsi" w:hAnsiTheme="majorHAnsi" w:cs="Trebuchet MS"/>
          <w:lang w:val="en-US"/>
        </w:rPr>
        <w:t>, tinand cont de rata sprijinului.</w:t>
      </w:r>
    </w:p>
    <w:p w:rsidR="00DF5D52" w:rsidRPr="006E1C57" w:rsidRDefault="00BB1562" w:rsidP="000D2AAB">
      <w:pPr>
        <w:autoSpaceDE w:val="0"/>
        <w:autoSpaceDN w:val="0"/>
        <w:adjustRightInd w:val="0"/>
        <w:spacing w:before="120" w:after="120" w:line="276" w:lineRule="auto"/>
        <w:ind w:firstLine="270"/>
        <w:jc w:val="both"/>
        <w:rPr>
          <w:rFonts w:asciiTheme="majorHAnsi" w:hAnsiTheme="majorHAnsi" w:cs="Trebuchet MS"/>
        </w:rPr>
      </w:pPr>
      <w:r>
        <w:rPr>
          <w:rFonts w:asciiTheme="majorHAnsi" w:hAnsiTheme="majorHAnsi" w:cs="Trebuchet MS"/>
          <w:lang w:val="en-US"/>
        </w:rPr>
        <w:t xml:space="preserve">Se accepta si </w:t>
      </w:r>
      <w:r w:rsidR="00DF5D52" w:rsidRPr="006E1C57">
        <w:rPr>
          <w:rFonts w:asciiTheme="majorHAnsi" w:hAnsiTheme="majorHAnsi" w:cs="Trebuchet MS"/>
        </w:rPr>
        <w:t xml:space="preserve">Plăți în avans, cu condiția constituirii unei garanții bancare sau a unei garanții echivalente corespunzătoare procentului de 100 % din valoarea avansului, în conformitate cu art. 45 (4) și art. 63 ale Reg. (UE) nr. 1305/2013. </w:t>
      </w:r>
    </w:p>
    <w:p w:rsidR="00DF5D52" w:rsidRDefault="006E1C57" w:rsidP="000D2AAB">
      <w:pPr>
        <w:spacing w:before="120" w:after="120" w:line="276" w:lineRule="auto"/>
        <w:ind w:firstLine="360"/>
        <w:jc w:val="both"/>
        <w:rPr>
          <w:rFonts w:asciiTheme="majorHAnsi" w:eastAsia="Calibri" w:hAnsiTheme="majorHAnsi" w:cs="Calibri"/>
          <w:iCs/>
          <w:noProof/>
          <w:szCs w:val="22"/>
          <w:lang w:eastAsia="en-US"/>
        </w:rPr>
      </w:pPr>
      <w:r>
        <w:rPr>
          <w:rFonts w:asciiTheme="majorHAnsi" w:eastAsia="Calibri" w:hAnsiTheme="majorHAnsi" w:cs="Calibri"/>
          <w:iCs/>
          <w:noProof/>
          <w:szCs w:val="22"/>
          <w:lang w:eastAsia="en-US"/>
        </w:rPr>
        <w:t xml:space="preserve">AFIR poate acorda un avans de </w:t>
      </w:r>
      <w:r w:rsidRPr="00BB1562">
        <w:rPr>
          <w:rFonts w:asciiTheme="majorHAnsi" w:eastAsia="Calibri" w:hAnsiTheme="majorHAnsi" w:cs="Calibri"/>
          <w:b/>
          <w:iCs/>
          <w:noProof/>
          <w:szCs w:val="22"/>
          <w:lang w:eastAsia="en-US"/>
        </w:rPr>
        <w:t>maxim 5</w:t>
      </w:r>
      <w:r w:rsidR="00BB1562" w:rsidRPr="00BB1562">
        <w:rPr>
          <w:rFonts w:asciiTheme="majorHAnsi" w:eastAsia="Calibri" w:hAnsiTheme="majorHAnsi" w:cs="Calibri"/>
          <w:b/>
          <w:iCs/>
          <w:noProof/>
          <w:szCs w:val="22"/>
          <w:lang w:eastAsia="en-US"/>
        </w:rPr>
        <w:t>0</w:t>
      </w:r>
      <w:r w:rsidRPr="00BB1562">
        <w:rPr>
          <w:rFonts w:asciiTheme="majorHAnsi" w:eastAsia="Calibri" w:hAnsiTheme="majorHAnsi" w:cs="Calibri"/>
          <w:b/>
          <w:iCs/>
          <w:noProof/>
          <w:szCs w:val="22"/>
          <w:lang w:eastAsia="en-US"/>
        </w:rPr>
        <w:t>% din valoarea eligibila nerambursabila</w:t>
      </w:r>
      <w:r>
        <w:rPr>
          <w:rFonts w:asciiTheme="majorHAnsi" w:eastAsia="Calibri" w:hAnsiTheme="majorHAnsi" w:cs="Calibri"/>
          <w:iCs/>
          <w:noProof/>
          <w:szCs w:val="22"/>
          <w:lang w:eastAsia="en-US"/>
        </w:rPr>
        <w:t>.</w:t>
      </w:r>
    </w:p>
    <w:p w:rsidR="00BB1562" w:rsidRDefault="00BB1562" w:rsidP="000D2AAB">
      <w:pPr>
        <w:spacing w:before="120" w:after="120" w:line="276" w:lineRule="auto"/>
        <w:ind w:firstLine="360"/>
        <w:jc w:val="both"/>
        <w:rPr>
          <w:rFonts w:asciiTheme="majorHAnsi" w:eastAsia="Calibri" w:hAnsiTheme="majorHAnsi" w:cs="Calibri"/>
          <w:iCs/>
          <w:noProof/>
          <w:szCs w:val="22"/>
          <w:lang w:eastAsia="en-US"/>
        </w:rPr>
      </w:pPr>
      <w:r w:rsidRPr="00BB1562">
        <w:rPr>
          <w:rFonts w:asciiTheme="majorHAnsi" w:eastAsia="Calibri" w:hAnsiTheme="majorHAnsi" w:cs="Calibri"/>
          <w:b/>
          <w:iCs/>
          <w:noProof/>
          <w:szCs w:val="22"/>
          <w:lang w:eastAsia="en-US"/>
        </w:rPr>
        <w:t>Rata sprijinului este de 100% din valoarea cheltuielilor eligibile din proiect, dar nu mai mult de 79</w:t>
      </w:r>
      <w:r>
        <w:rPr>
          <w:rFonts w:asciiTheme="majorHAnsi" w:eastAsia="Calibri" w:hAnsiTheme="majorHAnsi" w:cs="Calibri"/>
          <w:b/>
          <w:iCs/>
          <w:noProof/>
          <w:szCs w:val="22"/>
          <w:lang w:eastAsia="en-US"/>
        </w:rPr>
        <w:t>.</w:t>
      </w:r>
      <w:r w:rsidRPr="00BB1562">
        <w:rPr>
          <w:rFonts w:asciiTheme="majorHAnsi" w:eastAsia="Calibri" w:hAnsiTheme="majorHAnsi" w:cs="Calibri"/>
          <w:b/>
          <w:iCs/>
          <w:noProof/>
          <w:szCs w:val="22"/>
          <w:lang w:eastAsia="en-US"/>
        </w:rPr>
        <w:t>585,89 Euro</w:t>
      </w:r>
      <w:r>
        <w:rPr>
          <w:rFonts w:asciiTheme="majorHAnsi" w:eastAsia="Calibri" w:hAnsiTheme="majorHAnsi" w:cs="Calibri"/>
          <w:iCs/>
          <w:noProof/>
          <w:szCs w:val="22"/>
          <w:lang w:eastAsia="en-US"/>
        </w:rPr>
        <w:t>, care este valoarea maxima eligibila a unui proiect pe aceasta masura. Valoarea totala a proiectului poate depasii aceasta suma.</w:t>
      </w:r>
    </w:p>
    <w:p w:rsidR="00DA707F" w:rsidRDefault="00DA707F" w:rsidP="000D2AAB">
      <w:pPr>
        <w:spacing w:before="120" w:after="120" w:line="276" w:lineRule="auto"/>
        <w:ind w:firstLine="360"/>
        <w:jc w:val="both"/>
        <w:rPr>
          <w:rFonts w:asciiTheme="majorHAnsi" w:eastAsia="Calibri" w:hAnsiTheme="majorHAnsi" w:cs="Calibri"/>
          <w:iCs/>
          <w:noProof/>
          <w:szCs w:val="22"/>
          <w:lang w:eastAsia="en-US"/>
        </w:rPr>
      </w:pPr>
    </w:p>
    <w:p w:rsidR="007F556C" w:rsidRDefault="007F556C" w:rsidP="000D2AAB">
      <w:pPr>
        <w:spacing w:before="120" w:after="120" w:line="276" w:lineRule="auto"/>
        <w:ind w:firstLine="360"/>
        <w:jc w:val="both"/>
        <w:rPr>
          <w:rFonts w:asciiTheme="majorHAnsi" w:eastAsia="Calibri" w:hAnsiTheme="majorHAnsi" w:cs="Calibri"/>
          <w:iCs/>
          <w:noProof/>
          <w:szCs w:val="22"/>
          <w:lang w:eastAsia="en-US"/>
        </w:rPr>
      </w:pPr>
    </w:p>
    <w:p w:rsidR="007F556C" w:rsidRDefault="007F556C" w:rsidP="000D2AAB">
      <w:pPr>
        <w:spacing w:before="120" w:after="120" w:line="276" w:lineRule="auto"/>
        <w:ind w:firstLine="360"/>
        <w:jc w:val="both"/>
        <w:rPr>
          <w:rFonts w:asciiTheme="majorHAnsi" w:eastAsia="Calibri" w:hAnsiTheme="majorHAnsi" w:cs="Calibri"/>
          <w:iCs/>
          <w:noProof/>
          <w:szCs w:val="22"/>
          <w:lang w:eastAsia="en-US"/>
        </w:rPr>
      </w:pPr>
    </w:p>
    <w:p w:rsidR="000D2AAB" w:rsidRDefault="000D2AAB" w:rsidP="000D2AAB">
      <w:pPr>
        <w:spacing w:before="120" w:after="120" w:line="276" w:lineRule="auto"/>
        <w:ind w:firstLine="360"/>
        <w:jc w:val="both"/>
        <w:rPr>
          <w:rFonts w:asciiTheme="majorHAnsi" w:eastAsia="Calibri" w:hAnsiTheme="majorHAnsi" w:cs="Calibri"/>
          <w:iCs/>
          <w:noProof/>
          <w:szCs w:val="22"/>
          <w:lang w:eastAsia="en-US"/>
        </w:rPr>
      </w:pPr>
    </w:p>
    <w:p w:rsidR="00DA707F" w:rsidRPr="004A15B9" w:rsidRDefault="00DA707F"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lastRenderedPageBreak/>
        <w:t>Legislatie nationala si europeana aplicabila:</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 xml:space="preserve">Legislaţia naţională: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Ordonanța Guvernului nr. 26/2000 cu privire la asociaţii şi fundaţii, cu modificările şi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1185/2014 privind organizarea şi funcţionarea Ministerului Agriculturii şi Dezvoltării Rurale, cu modificările și completările ulterioare;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Legea nr. 272/2004 privind protecția și promovarea drepturilor copilului, republicată;</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Legea nr. 448/2006 privind protecţia şi promovarea drepturilor persoanelor cu handicap, republicată, cu modificările şi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292/2011 a asistenței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197/2012 privind asigurarea calității în domeniul serviciilor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219/2015 privind economia socială;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Ordonanța Guvernului nr. 68/2003 privind serviciile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268/2007 privind aprobarea Normelor metodologice de aplicare a prevederilor Legii nr. 448/2006 privind protecția și promovarea drepturilor persoanelor cu handicap,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118/2014 pentru aprobarea normelor metodologice de aplicare a prevederilor Legii nr.197/2012 privind asigurarea calității în domeniul serviciilor sociale;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383/2015 pentru aprobarea Strategiei Naționale privind incluziunea socială și reducerea sărăciei pentru perioada 2015-2020;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lastRenderedPageBreak/>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867/2015 pentru aprobarea Nomenclatorului serviciilor sociale, precum şi a regulamentelor-cadru de organizare şi funcţionare a serviciilor sociale;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şi protecţiei sociale nr. 1372/2010 privind aprobarea Procedurii de autorizare a unităţilor protejate; Ghidul Solicitantului pentru participarea la Selecția Strategiilor de Dezvoltare Locală Informaţiile din Ghidul Solicitantului nu pot fi utilizate în scopuri comerciale. Distribuirea acestui Ghid al Solicitantului se va realiza în mod gratuit şi doar cu acordul MADR. Toate drepturile rezervate MADR. Page 10</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viceprim-ministrului, ministrul dezvoltării regionale şi administraţiei publice nr. 189/2013 pentru aprobarea reglementării tehnice "Normativ privind adaptarea clădirilor civile şi spaţiului urban la nevoile individuale ale persoanelor cu handicap, indicativ NP 051-2012 - Revizuire NP 051/2000";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1838/2014 privind aprobarea liniilor de subvenţionare prioritare în domeniul asistenţei sociale pentru anul 2015, respectiv unităţile de asistenţă socială şi capitolele de cheltuieli pentru care asociaţiile şi fundaţiile pot solicita subvenţii de la bugetul de stat, pentru anul 2015, în baza prevederilor Legii nr. 34/1998 privind acordarea unor subvenţii asociaţiilor şi fundaţiilor române cu personalitate juridică, care înfiinţează şi administrează unităţi de asistenţă socială;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424/2014 privind aprobarea criteriilor specifice care stau la baza acreditării furnizorilor de servicii sociale; </w:t>
      </w:r>
    </w:p>
    <w:p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ministrului muncii, familiei, protecţiei sociale şi persoanelor vârstnice nr. 2126/2014 privind aprobarea Standardelor minime de calitatea pentru acreditarea serviciilor sociale destinate persoanelor vârstnice, persoanelor fără adăpost, tinerilor care au părăsit sistemul de protecție a copilului și altor categorii de persoane adulte aflate în dificultate, precum și pentru serviciile acordate în comunitate, serviciilor acordate în sistem integrat și cantinelor sociale; </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cs="Trebuchet MS"/>
          <w:lang w:val="en-US"/>
        </w:rPr>
        <w:sym w:font="Symbol" w:char="F0B7"/>
      </w:r>
      <w:r w:rsidRPr="004A15B9">
        <w:rPr>
          <w:rFonts w:asciiTheme="majorHAnsi" w:hAnsiTheme="majorHAnsi" w:cs="Trebuchet MS"/>
          <w:lang w:val="en-US"/>
        </w:rPr>
        <w:t xml:space="preserve"> </w:t>
      </w:r>
      <w:r w:rsidRPr="004A15B9">
        <w:rPr>
          <w:rFonts w:asciiTheme="majorHAnsi" w:hAnsiTheme="majorHAnsi"/>
          <w:bCs/>
        </w:rPr>
        <w:t xml:space="preserve">Hotărârea Guvernului nr.30/2017 </w:t>
      </w:r>
      <w:r w:rsidRPr="004A15B9">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Acordul de delegare a sarcinilor legate de implementarea măsurilor din Programul Naţional de Dezvoltare Rurală 2014 – 2020 </w:t>
      </w:r>
      <w:r w:rsidRPr="004A15B9">
        <w:rPr>
          <w:rFonts w:asciiTheme="majorHAnsi" w:hAnsiTheme="majorHAnsi"/>
        </w:rPr>
        <w:t xml:space="preserve">susţinute prin Fondul European Agricol pentru </w:t>
      </w:r>
      <w:r w:rsidRPr="004A15B9">
        <w:rPr>
          <w:rFonts w:asciiTheme="majorHAnsi" w:hAnsiTheme="majorHAnsi"/>
        </w:rPr>
        <w:lastRenderedPageBreak/>
        <w:t>Dezvoltare Rurală și Bugetul de stat, încheiat între AM-PNDR și AFIR nr.78061/6960/2015-P99/26.02.2015;</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Ordonanța de urgență a Guvernului nr. 41/2014 </w:t>
      </w:r>
      <w:r w:rsidRPr="004A15B9">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862/2016 </w:t>
      </w:r>
      <w:r w:rsidRPr="004A15B9">
        <w:rPr>
          <w:rFonts w:asciiTheme="majorHAnsi" w:hAnsiTheme="majorHAnsi"/>
        </w:rPr>
        <w:t>privind aprobarea structurii organizatorice și a Regulamentului de organizare şi funcţionare pentru Agenţia pentru Finanțarea Investițiilor Rurale;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1.571/2014 </w:t>
      </w:r>
      <w:r w:rsidRPr="004A15B9">
        <w:rPr>
          <w:rFonts w:asciiTheme="majorHAnsi" w:hAnsiTheme="majorHAnsi"/>
        </w:rPr>
        <w:t>privind aprobarea Bazei de date cu preturi de referință pentru masini, utilaje si echipamente agricole specializate ce va fi utilizată în cadrul Programului Național de Dezvoltare Rurală,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795/2015 </w:t>
      </w:r>
      <w:r w:rsidRPr="004A15B9">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bCs/>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Legea nr. 98/2016 </w:t>
      </w:r>
      <w:r w:rsidRPr="004A15B9">
        <w:rPr>
          <w:rFonts w:asciiTheme="majorHAnsi" w:hAnsiTheme="majorHAnsi"/>
        </w:rPr>
        <w:t>privind achiziţiile publice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bCs/>
        </w:rPr>
        <w:sym w:font="Symbol" w:char="F0B7"/>
      </w:r>
      <w:r w:rsidRPr="004A15B9">
        <w:rPr>
          <w:rFonts w:asciiTheme="majorHAnsi" w:hAnsiTheme="majorHAnsi"/>
          <w:bCs/>
        </w:rPr>
        <w:t xml:space="preserve"> Hotărârea Guvernului nr.395/2016 </w:t>
      </w:r>
      <w:r w:rsidRPr="004A15B9">
        <w:rPr>
          <w:rFonts w:asciiTheme="majorHAnsi" w:hAnsiTheme="majorHAnsi"/>
        </w:rPr>
        <w:t xml:space="preserve">pentru aprobarea normelor metodologice de aplicare a prevederilor referitoare la atribuirea contractului de achiziţie publică/acordului-cadru din Legea nr. </w:t>
      </w:r>
      <w:r w:rsidRPr="004A15B9">
        <w:rPr>
          <w:rFonts w:asciiTheme="majorHAnsi" w:hAnsiTheme="majorHAnsi"/>
          <w:color w:val="323299"/>
        </w:rPr>
        <w:t xml:space="preserve">98/2016 </w:t>
      </w:r>
      <w:r w:rsidRPr="004A15B9">
        <w:rPr>
          <w:rFonts w:asciiTheme="majorHAnsi" w:hAnsiTheme="majorHAnsi"/>
        </w:rPr>
        <w:t>privind achiziţiile publice</w:t>
      </w:r>
      <w:r w:rsidRPr="004A15B9">
        <w:rPr>
          <w:rFonts w:asciiTheme="majorHAnsi" w:hAnsiTheme="majorHAnsi" w:cs="Trebuchet MS"/>
          <w:lang w:val="x-none"/>
        </w:rPr>
        <w:t>.</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Legislaţia europeană:</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Symbol"/>
          <w:noProof/>
          <w:lang w:val="en-US"/>
        </w:rPr>
      </w:pPr>
      <w:r w:rsidRPr="004A15B9">
        <w:rPr>
          <w:rFonts w:asciiTheme="majorHAnsi" w:hAnsiTheme="majorHAnsi" w:cs="Symbol"/>
          <w:noProof/>
        </w:rPr>
        <w:sym w:font="Symbol" w:char="F0B7"/>
      </w:r>
      <w:r w:rsidRPr="004A15B9">
        <w:rPr>
          <w:rFonts w:asciiTheme="majorHAnsi" w:hAnsiTheme="majorHAnsi" w:cs="Symbol"/>
          <w:noProof/>
          <w:lang w:val="en-US"/>
        </w:rPr>
        <w:t xml:space="preserve"> Art.67 din Reg. UE 1303/2013,Reg(CE)1407/2013.</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Trebuchet MS"/>
        </w:rPr>
        <w:t xml:space="preserve"> </w:t>
      </w: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 Regulamentul (UE) nr. 1305/2013 al Parlamentului European şi al Consiliului Uniunii Europene din 17 decembrie 2013 privind sprijinul pentru dezvoltare rurală </w:t>
      </w:r>
      <w:r w:rsidRPr="004A15B9">
        <w:rPr>
          <w:rFonts w:asciiTheme="majorHAnsi" w:hAnsiTheme="majorHAnsi" w:cs="Trebuchet MS"/>
        </w:rPr>
        <w:lastRenderedPageBreak/>
        <w:t>acordat din Fondul european agricol pentru dezvoltare rurală (FEADR) şi de abrogare a Regulamentului (CE) nr. 1698/2005 al Consiliului, cu modificăr</w:t>
      </w:r>
      <w:r w:rsidR="004A15B9" w:rsidRPr="004A15B9">
        <w:rPr>
          <w:rFonts w:asciiTheme="majorHAnsi" w:hAnsiTheme="majorHAnsi" w:cs="Trebuchet MS"/>
        </w:rPr>
        <w:t>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Tratatul privind aderarea Republicii Bulgaria şi a României la Uniunea Europeană ratificat prin Legea nr. 157/2005;</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1378/2014 al Comisiei de modificare a Anexei I la Reg. (UE) nr. 1305/2013 al Parlamentului European și al Consilului și a anexelor II și III la Reg. (UE) nr. 1307/2013 al Parlamentului European și al Consilului;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907/2014 de completare a Regulamentului (UE) nr. 1306/2013 al Parlamentului European și al Consiliului în ceea ce privește agențiile de plăți </w:t>
      </w:r>
      <w:r w:rsidRPr="004A15B9">
        <w:rPr>
          <w:rFonts w:asciiTheme="majorHAnsi" w:hAnsiTheme="majorHAnsi"/>
        </w:rPr>
        <w:lastRenderedPageBreak/>
        <w:t>și alte organisme, gestiunea financiară, verificarea și închiderea conturilor, garanțiile și utilizarea monedei euro;</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908/2014 al Comisiei din 6 august 2014 de stabilire a normelor de aplicare a Regulamentului (UE) nr. 1306/2013.</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834/2014 al Comisiei de stabilire a normelor pentru aplicarea cadrului comun de monitorizare și evaluare a PAC;</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1370/2013 al Consiliului din 16 decembrie 2013 privind măsuri pentru stabilirea anumitor ajutoare și restituții în legătură cu organizarea comună a piețelor produselor agricole;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nr.702/2014 de declarare a anumitor categorii de ajutoare în sectoarele agricol şi forestier şi în zonele rurale ca fiind compatibile cu piaţa internă, în aplicarea articolelor 107 şi 108 din Tratatul privind funcţionarea Uniunii Europene;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nr.651/2014 al Comisiei din 17 iunie 2014 de declarare a anumitor categorii de ajutoare compatibile cu piaţa internă în aplicarea articolelor 107 şi 108 din Tratat;</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rsidR="00BB1562" w:rsidRPr="004A15B9" w:rsidRDefault="00BB1562"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C4579A" w:rsidRPr="004A15B9" w:rsidRDefault="00C4579A"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t>Aria de aplicabilitate a masurii:</w:t>
      </w:r>
    </w:p>
    <w:p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p>
    <w:p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r w:rsidRPr="004A15B9">
        <w:rPr>
          <w:rFonts w:asciiTheme="majorHAnsi" w:eastAsia="Calibri" w:hAnsiTheme="majorHAnsi" w:cs="Calibri"/>
          <w:iCs/>
          <w:noProof/>
          <w:szCs w:val="22"/>
          <w:lang w:eastAsia="en-US"/>
        </w:rPr>
        <w:t xml:space="preserve">Masura se adreseaza tuturor beneficiarilor eligibili din teritoriul GAL „Colinele Prahovei” si anume: Orasul Baicoi sau Comunele: Alunis, Aricestii Rahtivani, Banesti, , Cocorastii Mislii, Cornu, Cosminele, Filipestii de Targ, Floresti, Magureni, Scorteni, Telega, Varbilau </w:t>
      </w:r>
      <w:r w:rsidR="00CD2EFD" w:rsidRPr="004A15B9">
        <w:rPr>
          <w:rFonts w:asciiTheme="majorHAnsi" w:eastAsia="Calibri" w:hAnsiTheme="majorHAnsi" w:cs="Calibri"/>
          <w:iCs/>
          <w:noProof/>
          <w:szCs w:val="22"/>
          <w:lang w:eastAsia="en-US"/>
        </w:rPr>
        <w:t xml:space="preserve">si </w:t>
      </w:r>
      <w:r w:rsidRPr="004A15B9">
        <w:rPr>
          <w:rFonts w:asciiTheme="majorHAnsi" w:eastAsia="Calibri" w:hAnsiTheme="majorHAnsi" w:cs="Calibri"/>
          <w:iCs/>
          <w:noProof/>
          <w:szCs w:val="22"/>
          <w:lang w:eastAsia="en-US"/>
        </w:rPr>
        <w:t>Vilcanesti.</w:t>
      </w:r>
    </w:p>
    <w:p w:rsidR="008873D5" w:rsidRDefault="008873D5"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4A15B9" w:rsidRDefault="004A15B9"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4A15B9" w:rsidRPr="004A15B9" w:rsidRDefault="004A15B9"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E05735" w:rsidRPr="004A15B9" w:rsidRDefault="00E05735" w:rsidP="000D2AAB">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A15B9">
        <w:rPr>
          <w:rFonts w:asciiTheme="majorHAnsi" w:hAnsiTheme="majorHAnsi" w:cs="Calibri"/>
          <w:b/>
          <w:i/>
          <w:noProof/>
          <w:sz w:val="32"/>
          <w:szCs w:val="32"/>
        </w:rPr>
        <w:lastRenderedPageBreak/>
        <w:t xml:space="preserve">Capitolul 2 </w:t>
      </w:r>
      <w:r w:rsidR="008873D5" w:rsidRPr="004A15B9">
        <w:rPr>
          <w:rFonts w:asciiTheme="majorHAnsi" w:hAnsiTheme="majorHAnsi" w:cs="Calibri"/>
          <w:b/>
          <w:i/>
          <w:noProof/>
          <w:sz w:val="32"/>
          <w:szCs w:val="32"/>
        </w:rPr>
        <w:t xml:space="preserve">                                                    DEPUNEREA PROIECTELOR</w:t>
      </w:r>
    </w:p>
    <w:p w:rsidR="000D2AAB" w:rsidRPr="004A15B9" w:rsidRDefault="000D2AAB" w:rsidP="000D2AAB">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2.1 Locul unde vor fi depuse proiectele:</w:t>
      </w:r>
    </w:p>
    <w:p w:rsidR="000D2AAB" w:rsidRPr="004A15B9" w:rsidRDefault="000D2AAB" w:rsidP="000D2AAB">
      <w:pPr>
        <w:spacing w:before="120" w:after="120"/>
        <w:jc w:val="both"/>
        <w:rPr>
          <w:rFonts w:asciiTheme="majorHAnsi" w:hAnsiTheme="majorHAnsi" w:cs="Calibri"/>
          <w:b/>
          <w:i/>
          <w:noProof/>
          <w:sz w:val="28"/>
          <w:szCs w:val="28"/>
        </w:rPr>
      </w:pPr>
    </w:p>
    <w:p w:rsidR="000D2AAB" w:rsidRPr="004A15B9" w:rsidRDefault="000D2AAB" w:rsidP="000D2AAB">
      <w:pPr>
        <w:spacing w:before="120" w:after="120"/>
        <w:jc w:val="both"/>
        <w:rPr>
          <w:rFonts w:asciiTheme="majorHAnsi" w:hAnsiTheme="majorHAnsi" w:cs="Calibri"/>
          <w:noProof/>
          <w:szCs w:val="28"/>
        </w:rPr>
      </w:pPr>
      <w:r w:rsidRPr="004A15B9">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4A15B9">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0D2AAB" w:rsidRPr="004A15B9" w:rsidRDefault="000D2AAB" w:rsidP="000D2AAB">
      <w:pPr>
        <w:spacing w:before="120" w:after="120"/>
        <w:jc w:val="both"/>
        <w:rPr>
          <w:rFonts w:asciiTheme="majorHAnsi" w:hAnsiTheme="majorHAnsi" w:cs="Calibri"/>
          <w:b/>
          <w:i/>
          <w:noProof/>
          <w:color w:val="FF0000"/>
          <w:sz w:val="28"/>
          <w:szCs w:val="28"/>
        </w:rPr>
      </w:pPr>
    </w:p>
    <w:p w:rsidR="0047437D" w:rsidRPr="004A15B9" w:rsidRDefault="0047437D" w:rsidP="0047437D">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2.2 Perioada de depunere a proiectelor:</w:t>
      </w:r>
    </w:p>
    <w:p w:rsidR="00B91A31" w:rsidRPr="004A15B9" w:rsidRDefault="00B91A31" w:rsidP="004A15B9">
      <w:pPr>
        <w:autoSpaceDE w:val="0"/>
        <w:autoSpaceDN w:val="0"/>
        <w:adjustRightInd w:val="0"/>
        <w:spacing w:line="23" w:lineRule="atLeast"/>
        <w:jc w:val="both"/>
        <w:rPr>
          <w:rFonts w:asciiTheme="majorHAnsi" w:eastAsia="Calibri,Bold" w:hAnsiTheme="majorHAnsi"/>
          <w:lang w:val="it-IT"/>
        </w:rPr>
      </w:pPr>
    </w:p>
    <w:p w:rsidR="00B91A31" w:rsidRPr="004A15B9" w:rsidRDefault="00B91A31" w:rsidP="008F3080">
      <w:pPr>
        <w:autoSpaceDE w:val="0"/>
        <w:autoSpaceDN w:val="0"/>
        <w:adjustRightInd w:val="0"/>
        <w:spacing w:line="23" w:lineRule="atLeast"/>
        <w:ind w:firstLine="720"/>
        <w:jc w:val="both"/>
        <w:rPr>
          <w:rFonts w:asciiTheme="majorHAnsi" w:eastAsia="Calibri,Bold" w:hAnsiTheme="majorHAnsi"/>
          <w:lang w:val="it-IT"/>
        </w:rPr>
      </w:pPr>
      <w:r w:rsidRPr="004A15B9">
        <w:rPr>
          <w:rFonts w:asciiTheme="majorHAnsi" w:eastAsia="Calibri,Bold" w:hAnsiTheme="majorHAnsi"/>
          <w:lang w:val="it-IT"/>
        </w:rPr>
        <w:t>Sesiu</w:t>
      </w:r>
      <w:r w:rsidR="00CD2EFD" w:rsidRPr="004A15B9">
        <w:rPr>
          <w:rFonts w:asciiTheme="majorHAnsi" w:eastAsia="Calibri,Bold" w:hAnsiTheme="majorHAnsi"/>
          <w:lang w:val="it-IT"/>
        </w:rPr>
        <w:t xml:space="preserve">nea se va lansa pe data de </w:t>
      </w:r>
      <w:r w:rsidR="00C32576">
        <w:rPr>
          <w:rFonts w:asciiTheme="majorHAnsi" w:eastAsia="Calibri,Bold" w:hAnsiTheme="majorHAnsi"/>
          <w:lang w:val="it-IT"/>
        </w:rPr>
        <w:t>21</w:t>
      </w:r>
      <w:r w:rsidR="004A15B9" w:rsidRPr="004A15B9">
        <w:rPr>
          <w:rFonts w:asciiTheme="majorHAnsi" w:eastAsia="Calibri,Bold" w:hAnsiTheme="majorHAnsi"/>
          <w:lang w:val="it-IT"/>
        </w:rPr>
        <w:t>.11</w:t>
      </w:r>
      <w:r w:rsidRPr="004A15B9">
        <w:rPr>
          <w:rFonts w:asciiTheme="majorHAnsi" w:eastAsia="Calibri,Bold" w:hAnsiTheme="majorHAnsi"/>
          <w:lang w:val="it-IT"/>
        </w:rPr>
        <w:t>.2017</w:t>
      </w:r>
      <w:r w:rsidR="00CD2EFD" w:rsidRPr="004A15B9">
        <w:rPr>
          <w:rFonts w:asciiTheme="majorHAnsi" w:eastAsia="Calibri,Bold" w:hAnsiTheme="majorHAnsi"/>
          <w:lang w:val="it-IT"/>
        </w:rPr>
        <w:t xml:space="preserve"> si va fi deschisa pana pe </w:t>
      </w:r>
      <w:r w:rsidR="00C32576">
        <w:rPr>
          <w:rFonts w:asciiTheme="majorHAnsi" w:eastAsia="Calibri,Bold" w:hAnsiTheme="majorHAnsi"/>
          <w:lang w:val="it-IT"/>
        </w:rPr>
        <w:t>28</w:t>
      </w:r>
      <w:r w:rsidR="004A15B9" w:rsidRPr="004A15B9">
        <w:rPr>
          <w:rFonts w:asciiTheme="majorHAnsi" w:eastAsia="Calibri,Bold" w:hAnsiTheme="majorHAnsi"/>
          <w:lang w:val="it-IT"/>
        </w:rPr>
        <w:t>.12</w:t>
      </w:r>
      <w:r w:rsidRPr="004A15B9">
        <w:rPr>
          <w:rFonts w:asciiTheme="majorHAnsi" w:eastAsia="Calibri,Bold" w:hAnsiTheme="majorHAnsi"/>
          <w:lang w:val="it-IT"/>
        </w:rPr>
        <w:t>.2017, proiectele putand fi depuse in intervalul orar mentionat anterior.</w:t>
      </w:r>
      <w:bookmarkStart w:id="2" w:name="_GoBack"/>
      <w:bookmarkEnd w:id="2"/>
    </w:p>
    <w:p w:rsidR="0047437D" w:rsidRPr="004A15B9" w:rsidRDefault="00B91A31" w:rsidP="000D2AAB">
      <w:pPr>
        <w:spacing w:before="120" w:after="120"/>
        <w:jc w:val="both"/>
        <w:rPr>
          <w:rFonts w:asciiTheme="majorHAnsi" w:hAnsiTheme="majorHAnsi" w:cs="Calibri"/>
          <w:b/>
          <w:i/>
          <w:noProof/>
          <w:color w:val="FF0000"/>
          <w:sz w:val="28"/>
          <w:szCs w:val="28"/>
        </w:rPr>
      </w:pPr>
      <w:r w:rsidRPr="004A15B9">
        <w:rPr>
          <w:rFonts w:asciiTheme="majorHAnsi" w:hAnsiTheme="majorHAnsi" w:cs="Calibri"/>
          <w:b/>
          <w:i/>
          <w:noProof/>
          <w:color w:val="FF0000"/>
          <w:sz w:val="28"/>
          <w:szCs w:val="28"/>
        </w:rPr>
        <w:tab/>
      </w:r>
      <w:r w:rsidR="007F556C" w:rsidRPr="004A15B9">
        <w:rPr>
          <w:rFonts w:asciiTheme="majorHAnsi" w:hAnsiTheme="majorHAnsi" w:cs="Calibri"/>
          <w:b/>
          <w:i/>
          <w:noProof/>
          <w:color w:val="FF0000"/>
          <w:sz w:val="28"/>
          <w:szCs w:val="28"/>
        </w:rPr>
        <w:tab/>
      </w:r>
    </w:p>
    <w:p w:rsidR="006C08E3" w:rsidRPr="004A15B9" w:rsidRDefault="006C08E3" w:rsidP="006C08E3">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2.3 Alocarea pe sesiune</w:t>
      </w:r>
    </w:p>
    <w:p w:rsidR="000D2AAB" w:rsidRPr="004A15B9" w:rsidRDefault="000D2AAB" w:rsidP="000D2AAB">
      <w:pPr>
        <w:spacing w:before="120" w:after="120"/>
        <w:jc w:val="both"/>
        <w:rPr>
          <w:rFonts w:asciiTheme="majorHAnsi" w:hAnsiTheme="majorHAnsi" w:cs="Calibri"/>
          <w:b/>
          <w:i/>
          <w:noProof/>
          <w:sz w:val="28"/>
          <w:szCs w:val="28"/>
        </w:rPr>
      </w:pPr>
    </w:p>
    <w:p w:rsidR="000D2AAB" w:rsidRPr="004A15B9" w:rsidRDefault="004A15B9" w:rsidP="006C3472">
      <w:pPr>
        <w:spacing w:before="120" w:after="120"/>
        <w:ind w:firstLine="720"/>
        <w:jc w:val="both"/>
        <w:rPr>
          <w:rFonts w:asciiTheme="majorHAnsi" w:hAnsiTheme="majorHAnsi" w:cs="Calibri"/>
          <w:b/>
          <w:noProof/>
          <w:sz w:val="28"/>
          <w:szCs w:val="28"/>
        </w:rPr>
      </w:pPr>
      <w:r w:rsidRPr="004A15B9">
        <w:rPr>
          <w:rFonts w:asciiTheme="majorHAnsi" w:hAnsiTheme="majorHAnsi" w:cs="Calibri"/>
          <w:noProof/>
        </w:rPr>
        <w:t xml:space="preserve">In aceasta sesiune valoarea alocata este cea ramasa in urma sesiunii anterioare </w:t>
      </w:r>
      <w:r w:rsidR="006C3472" w:rsidRPr="004A15B9">
        <w:rPr>
          <w:rFonts w:asciiTheme="majorHAnsi" w:eastAsia="Calibri" w:hAnsiTheme="majorHAnsi" w:cs="Calibri"/>
          <w:iCs/>
          <w:noProof/>
          <w:lang w:eastAsia="en-US"/>
        </w:rPr>
        <w:t xml:space="preserve"> si anume </w:t>
      </w:r>
      <w:r w:rsidR="006C3472" w:rsidRPr="004A15B9">
        <w:rPr>
          <w:rFonts w:asciiTheme="majorHAnsi" w:eastAsia="Calibri" w:hAnsiTheme="majorHAnsi" w:cs="Calibri"/>
          <w:b/>
          <w:iCs/>
          <w:noProof/>
          <w:lang w:eastAsia="en-US"/>
        </w:rPr>
        <w:t xml:space="preserve"> </w:t>
      </w:r>
      <w:r w:rsidRPr="004A15B9">
        <w:rPr>
          <w:rFonts w:asciiTheme="majorHAnsi" w:eastAsia="Calibri" w:hAnsiTheme="majorHAnsi" w:cs="Calibri"/>
          <w:b/>
          <w:iCs/>
          <w:noProof/>
          <w:lang w:eastAsia="en-US"/>
        </w:rPr>
        <w:t>482671,33</w:t>
      </w:r>
      <w:r w:rsidR="006C3472" w:rsidRPr="004A15B9">
        <w:rPr>
          <w:rFonts w:asciiTheme="majorHAnsi" w:eastAsia="Calibri" w:hAnsiTheme="majorHAnsi" w:cs="Calibri"/>
          <w:b/>
          <w:iCs/>
          <w:noProof/>
          <w:lang w:eastAsia="en-US"/>
        </w:rPr>
        <w:t xml:space="preserve"> Euro. </w:t>
      </w:r>
    </w:p>
    <w:p w:rsidR="000D2AAB" w:rsidRPr="004A15B9" w:rsidRDefault="000D2AAB" w:rsidP="000D2AAB">
      <w:pPr>
        <w:spacing w:before="120" w:after="120"/>
        <w:jc w:val="both"/>
        <w:rPr>
          <w:rFonts w:asciiTheme="majorHAnsi" w:hAnsiTheme="majorHAnsi" w:cs="Calibri"/>
          <w:b/>
          <w:i/>
          <w:noProof/>
          <w:color w:val="FF0000"/>
          <w:sz w:val="28"/>
          <w:szCs w:val="28"/>
        </w:rPr>
      </w:pPr>
    </w:p>
    <w:p w:rsidR="006C3472" w:rsidRPr="009F6CA0" w:rsidRDefault="006C3472" w:rsidP="006C3472">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2.4 Punctaj minim pentru acceptarea unui proiect</w:t>
      </w:r>
    </w:p>
    <w:p w:rsidR="006C3472" w:rsidRPr="009F6CA0" w:rsidRDefault="006C3472" w:rsidP="006C3472">
      <w:pPr>
        <w:ind w:firstLine="708"/>
        <w:rPr>
          <w:rFonts w:asciiTheme="majorHAnsi" w:hAnsiTheme="majorHAnsi"/>
        </w:rPr>
      </w:pPr>
    </w:p>
    <w:p w:rsidR="006C3472" w:rsidRPr="009F6CA0" w:rsidRDefault="006C3472" w:rsidP="006C3472">
      <w:pPr>
        <w:ind w:firstLine="708"/>
        <w:rPr>
          <w:rFonts w:asciiTheme="majorHAnsi" w:hAnsiTheme="majorHAnsi"/>
        </w:rPr>
      </w:pPr>
      <w:r w:rsidRPr="009F6CA0">
        <w:rPr>
          <w:rFonts w:asciiTheme="majorHAnsi" w:hAnsiTheme="majorHAnsi"/>
        </w:rPr>
        <w:t xml:space="preserve">Punctaj minim al unui proiect pentru a intra in procesul de selectie al acestei masuri este de 20 puncte, conform procedurii de evaluare – selectie a GAL „Colinele Prahovei” versiune publicata pe site-ul GAL: </w:t>
      </w:r>
      <w:hyperlink r:id="rId11" w:history="1">
        <w:r w:rsidRPr="009F6CA0">
          <w:rPr>
            <w:rStyle w:val="Hyperlink"/>
            <w:rFonts w:asciiTheme="majorHAnsi" w:hAnsiTheme="majorHAnsi"/>
            <w:color w:val="auto"/>
          </w:rPr>
          <w:t>www.colineleprahovei.ro</w:t>
        </w:r>
      </w:hyperlink>
    </w:p>
    <w:p w:rsidR="006C3472" w:rsidRPr="009F6CA0" w:rsidRDefault="006C3472" w:rsidP="006C347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F6CA0">
        <w:rPr>
          <w:rFonts w:asciiTheme="majorHAnsi" w:hAnsiTheme="majorHAnsi" w:cs="Calibri"/>
          <w:b/>
          <w:i/>
          <w:noProof/>
          <w:sz w:val="32"/>
          <w:szCs w:val="32"/>
        </w:rPr>
        <w:t>Capitolul  3                                 CATEGORII DE BENEFICIARI ELIGIBILI</w:t>
      </w:r>
    </w:p>
    <w:p w:rsidR="00E05735" w:rsidRPr="009F6CA0" w:rsidRDefault="009F6CA0" w:rsidP="000D2AAB">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noProof/>
          <w:sz w:val="22"/>
          <w:szCs w:val="22"/>
          <w:lang w:val="en-US" w:eastAsia="en-US"/>
        </w:rPr>
        <mc:AlternateContent>
          <mc:Choice Requires="wps">
            <w:drawing>
              <wp:anchor distT="0" distB="0" distL="114300" distR="114300" simplePos="0" relativeHeight="251661312" behindDoc="1" locked="0" layoutInCell="1" allowOverlap="1" wp14:anchorId="79444B32" wp14:editId="4C05C30F">
                <wp:simplePos x="0" y="0"/>
                <wp:positionH relativeFrom="column">
                  <wp:posOffset>4747895</wp:posOffset>
                </wp:positionH>
                <wp:positionV relativeFrom="paragraph">
                  <wp:posOffset>29845</wp:posOffset>
                </wp:positionV>
                <wp:extent cx="1375410" cy="1238885"/>
                <wp:effectExtent l="0" t="0" r="15240" b="18415"/>
                <wp:wrapTight wrapText="bothSides">
                  <wp:wrapPolygon edited="0">
                    <wp:start x="1496" y="0"/>
                    <wp:lineTo x="0" y="1661"/>
                    <wp:lineTo x="0" y="19928"/>
                    <wp:lineTo x="1496" y="21589"/>
                    <wp:lineTo x="20343" y="21589"/>
                    <wp:lineTo x="20643" y="21257"/>
                    <wp:lineTo x="21540" y="19928"/>
                    <wp:lineTo x="21540" y="1661"/>
                    <wp:lineTo x="20044" y="0"/>
                    <wp:lineTo x="1496" y="0"/>
                  </wp:wrapPolygon>
                </wp:wrapTight>
                <wp:docPr id="1" name="Dreptunghi rotunji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23888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9E17F2" w:rsidRPr="00E14C7B" w:rsidRDefault="009E17F2" w:rsidP="00E05735">
                            <w:pPr>
                              <w:jc w:val="center"/>
                              <w:rPr>
                                <w:rFonts w:asciiTheme="majorHAnsi" w:hAnsiTheme="majorHAnsi" w:cs="Calibri"/>
                                <w:b/>
                                <w:i/>
                              </w:rPr>
                            </w:pPr>
                            <w:r w:rsidRPr="00E14C7B">
                              <w:rPr>
                                <w:rFonts w:asciiTheme="majorHAnsi" w:hAnsiTheme="majorHAnsi" w:cs="Calibri"/>
                                <w:b/>
                                <w:i/>
                              </w:rPr>
                              <w:t>Nu sunt eligibile cererile de</w:t>
                            </w:r>
                          </w:p>
                          <w:p w:rsidR="009E17F2" w:rsidRPr="00E14C7B" w:rsidRDefault="009E17F2" w:rsidP="00E05735">
                            <w:pPr>
                              <w:jc w:val="center"/>
                              <w:rPr>
                                <w:rFonts w:asciiTheme="majorHAnsi" w:hAnsiTheme="majorHAnsi" w:cs="Calibri"/>
                                <w:b/>
                                <w:i/>
                              </w:rPr>
                            </w:pPr>
                            <w:r w:rsidRPr="00E14C7B">
                              <w:rPr>
                                <w:rFonts w:asciiTheme="majorHAnsi" w:hAnsiTheme="majorHAnsi" w:cs="Calibri"/>
                                <w:b/>
                                <w:i/>
                              </w:rPr>
                              <w:t>finantare depuse de Consiliile</w:t>
                            </w:r>
                          </w:p>
                          <w:p w:rsidR="009E17F2" w:rsidRPr="00E14C7B" w:rsidRDefault="009E17F2" w:rsidP="00E05735">
                            <w:pPr>
                              <w:jc w:val="center"/>
                              <w:rPr>
                                <w:rFonts w:asciiTheme="majorHAnsi" w:hAnsiTheme="majorHAnsi" w:cs="Calibri"/>
                                <w:highlight w:val="green"/>
                              </w:rPr>
                            </w:pPr>
                            <w:r w:rsidRPr="00E14C7B">
                              <w:rPr>
                                <w:rFonts w:asciiTheme="majorHAnsi" w:hAnsiTheme="majorHAnsi" w:cs="Calibri"/>
                                <w:b/>
                                <w:i/>
                              </w:rPr>
                              <w:t>Locale în numele comunelor.</w:t>
                            </w:r>
                          </w:p>
                          <w:p w:rsidR="009E17F2" w:rsidRPr="00CD0DBF" w:rsidRDefault="009E17F2" w:rsidP="00E05735">
                            <w:pPr>
                              <w:jc w:val="center"/>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1" o:spid="_x0000_s1026" style="position:absolute;left:0;text-align:left;margin-left:373.85pt;margin-top:2.35pt;width:108.3pt;height:9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" fillcolor="#4f81bd [3204]" strokecolor="#243f60 [1604]" strokeweight="2pt">
                <v:textbox inset="0,0,0,0">
                  <w:txbxContent>
                    <w:p w:rsidR="009E17F2" w:rsidRPr="00E14C7B" w:rsidRDefault="009E17F2" w:rsidP="00E05735">
                      <w:pPr>
                        <w:jc w:val="center"/>
                        <w:rPr>
                          <w:rFonts w:asciiTheme="majorHAnsi" w:hAnsiTheme="majorHAnsi" w:cs="Calibri"/>
                          <w:b/>
                          <w:i/>
                        </w:rPr>
                      </w:pPr>
                      <w:r w:rsidRPr="00E14C7B">
                        <w:rPr>
                          <w:rFonts w:asciiTheme="majorHAnsi" w:hAnsiTheme="majorHAnsi" w:cs="Calibri"/>
                          <w:b/>
                          <w:i/>
                        </w:rPr>
                        <w:t>Nu sunt eligibile cererile de</w:t>
                      </w:r>
                    </w:p>
                    <w:p w:rsidR="009E17F2" w:rsidRPr="00E14C7B" w:rsidRDefault="009E17F2" w:rsidP="00E05735">
                      <w:pPr>
                        <w:jc w:val="center"/>
                        <w:rPr>
                          <w:rFonts w:asciiTheme="majorHAnsi" w:hAnsiTheme="majorHAnsi" w:cs="Calibri"/>
                          <w:b/>
                          <w:i/>
                        </w:rPr>
                      </w:pPr>
                      <w:r w:rsidRPr="00E14C7B">
                        <w:rPr>
                          <w:rFonts w:asciiTheme="majorHAnsi" w:hAnsiTheme="majorHAnsi" w:cs="Calibri"/>
                          <w:b/>
                          <w:i/>
                        </w:rPr>
                        <w:t>finantare depuse de Consiliile</w:t>
                      </w:r>
                    </w:p>
                    <w:p w:rsidR="009E17F2" w:rsidRPr="00E14C7B" w:rsidRDefault="009E17F2" w:rsidP="00E05735">
                      <w:pPr>
                        <w:jc w:val="center"/>
                        <w:rPr>
                          <w:rFonts w:asciiTheme="majorHAnsi" w:hAnsiTheme="majorHAnsi" w:cs="Calibri"/>
                          <w:highlight w:val="green"/>
                        </w:rPr>
                      </w:pPr>
                      <w:r w:rsidRPr="00E14C7B">
                        <w:rPr>
                          <w:rFonts w:asciiTheme="majorHAnsi" w:hAnsiTheme="majorHAnsi" w:cs="Calibri"/>
                          <w:b/>
                          <w:i/>
                        </w:rPr>
                        <w:t>Locale în numele comunelor.</w:t>
                      </w:r>
                    </w:p>
                    <w:p w:rsidR="009E17F2" w:rsidRPr="00CD0DBF" w:rsidRDefault="009E17F2" w:rsidP="00E05735">
                      <w:pPr>
                        <w:jc w:val="center"/>
                        <w:rPr>
                          <w:rFonts w:cs="Arial"/>
                          <w:i/>
                          <w:sz w:val="20"/>
                          <w:szCs w:val="20"/>
                        </w:rPr>
                      </w:pPr>
                    </w:p>
                  </w:txbxContent>
                </v:textbox>
                <w10:wrap type="tight"/>
              </v:roundrect>
            </w:pict>
          </mc:Fallback>
        </mc:AlternateContent>
      </w:r>
      <w:r w:rsidR="006C3472" w:rsidRPr="009F6CA0">
        <w:rPr>
          <w:rFonts w:asciiTheme="majorHAnsi" w:hAnsiTheme="majorHAnsi" w:cs="Calibri"/>
          <w:b/>
          <w:i/>
          <w:noProof/>
          <w:sz w:val="28"/>
          <w:szCs w:val="28"/>
        </w:rPr>
        <w:t>3.1 Beneficiari eligibili</w:t>
      </w:r>
    </w:p>
    <w:p w:rsidR="00E05735" w:rsidRPr="009F6CA0" w:rsidRDefault="00E05735" w:rsidP="000D2AAB">
      <w:pPr>
        <w:spacing w:before="120" w:after="120"/>
        <w:jc w:val="both"/>
        <w:rPr>
          <w:rFonts w:asciiTheme="majorHAnsi" w:hAnsiTheme="majorHAnsi" w:cs="Calibri"/>
          <w:b/>
          <w:noProof/>
          <w:sz w:val="22"/>
          <w:szCs w:val="22"/>
        </w:rPr>
      </w:pPr>
    </w:p>
    <w:p w:rsidR="00E05735"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t>Beneficiarii eligibili</w:t>
      </w:r>
      <w:r w:rsidRPr="009F6CA0">
        <w:rPr>
          <w:rFonts w:asciiTheme="majorHAnsi" w:hAnsiTheme="majorHAnsi" w:cs="Calibri"/>
          <w:noProof/>
        </w:rPr>
        <w:t xml:space="preserve"> pentru sprijinul acordat prin măsura</w:t>
      </w:r>
      <w:r w:rsidR="003D5BB2" w:rsidRPr="009F6CA0">
        <w:rPr>
          <w:rFonts w:asciiTheme="majorHAnsi" w:hAnsiTheme="majorHAnsi" w:cs="Calibri"/>
          <w:noProof/>
        </w:rPr>
        <w:t xml:space="preserve"> M7/</w:t>
      </w:r>
      <w:r w:rsidRPr="009F6CA0">
        <w:rPr>
          <w:rFonts w:asciiTheme="majorHAnsi" w:hAnsiTheme="majorHAnsi" w:cs="Calibri"/>
          <w:noProof/>
        </w:rPr>
        <w:t xml:space="preserve"> </w:t>
      </w:r>
      <w:r w:rsidR="00B04B90" w:rsidRPr="009F6CA0">
        <w:rPr>
          <w:rFonts w:asciiTheme="majorHAnsi" w:hAnsiTheme="majorHAnsi" w:cs="Calibri"/>
          <w:noProof/>
        </w:rPr>
        <w:t>6</w:t>
      </w:r>
      <w:r w:rsidR="003D5BB2" w:rsidRPr="009F6CA0">
        <w:rPr>
          <w:rFonts w:asciiTheme="majorHAnsi" w:hAnsiTheme="majorHAnsi" w:cs="Calibri"/>
          <w:noProof/>
        </w:rPr>
        <w:t xml:space="preserve">B </w:t>
      </w:r>
      <w:r w:rsidRPr="009F6CA0">
        <w:rPr>
          <w:rFonts w:asciiTheme="majorHAnsi" w:hAnsiTheme="majorHAnsi" w:cs="Calibri"/>
          <w:noProof/>
        </w:rPr>
        <w:t>sunt:</w:t>
      </w:r>
    </w:p>
    <w:p w:rsidR="00F5260A"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sym w:font="Wingdings 2" w:char="F050"/>
      </w:r>
      <w:r w:rsidRPr="009F6CA0">
        <w:rPr>
          <w:rFonts w:asciiTheme="majorHAnsi" w:hAnsiTheme="majorHAnsi" w:cs="Calibri"/>
          <w:noProof/>
        </w:rPr>
        <w:t xml:space="preserve"> </w:t>
      </w:r>
      <w:r w:rsidR="00F5260A" w:rsidRPr="009F6CA0">
        <w:rPr>
          <w:rFonts w:asciiTheme="majorHAnsi" w:hAnsiTheme="majorHAnsi" w:cs="Calibri"/>
          <w:noProof/>
        </w:rPr>
        <w:t>Entitati publice locale (</w:t>
      </w:r>
      <w:r w:rsidRPr="009F6CA0">
        <w:rPr>
          <w:rFonts w:asciiTheme="majorHAnsi" w:hAnsiTheme="majorHAnsi" w:cs="Calibri"/>
          <w:noProof/>
        </w:rPr>
        <w:t xml:space="preserve">Comunele </w:t>
      </w:r>
      <w:r w:rsidR="003D5BB2" w:rsidRPr="009F6CA0">
        <w:rPr>
          <w:rFonts w:asciiTheme="majorHAnsi" w:hAnsiTheme="majorHAnsi" w:cs="Calibri"/>
          <w:noProof/>
        </w:rPr>
        <w:t>si Orasele</w:t>
      </w:r>
      <w:r w:rsidR="00F5260A" w:rsidRPr="009F6CA0">
        <w:rPr>
          <w:rFonts w:asciiTheme="majorHAnsi" w:hAnsiTheme="majorHAnsi" w:cs="Calibri"/>
          <w:noProof/>
        </w:rPr>
        <w:t>)</w:t>
      </w:r>
      <w:r w:rsidR="003D5BB2" w:rsidRPr="009F6CA0">
        <w:rPr>
          <w:rFonts w:asciiTheme="majorHAnsi" w:hAnsiTheme="majorHAnsi" w:cs="Calibri"/>
          <w:noProof/>
        </w:rPr>
        <w:t xml:space="preserve"> membre in GAL</w:t>
      </w:r>
      <w:r w:rsidR="009F6CA0">
        <w:rPr>
          <w:rFonts w:asciiTheme="majorHAnsi" w:hAnsiTheme="majorHAnsi" w:cs="Calibri"/>
          <w:noProof/>
        </w:rPr>
        <w:t xml:space="preserve"> si</w:t>
      </w:r>
      <w:r w:rsidR="00F5260A" w:rsidRPr="009F6CA0">
        <w:rPr>
          <w:rFonts w:asciiTheme="majorHAnsi" w:hAnsiTheme="majorHAnsi" w:cs="Calibri"/>
          <w:noProof/>
        </w:rPr>
        <w:t xml:space="preserve">anume: </w:t>
      </w:r>
      <w:r w:rsidR="00F5260A" w:rsidRPr="009F6CA0">
        <w:rPr>
          <w:rFonts w:asciiTheme="majorHAnsi" w:eastAsia="Calibri" w:hAnsiTheme="majorHAnsi" w:cs="Calibri"/>
          <w:iCs/>
          <w:noProof/>
          <w:szCs w:val="22"/>
          <w:lang w:eastAsia="en-US"/>
        </w:rPr>
        <w:t xml:space="preserve">Orasul Baicoi si Comunele: Alunis, Aricestii Rahtivani, </w:t>
      </w:r>
      <w:r w:rsidR="00F5260A" w:rsidRPr="009F6CA0">
        <w:rPr>
          <w:rFonts w:asciiTheme="majorHAnsi" w:eastAsia="Calibri" w:hAnsiTheme="majorHAnsi" w:cs="Calibri"/>
          <w:iCs/>
          <w:noProof/>
          <w:szCs w:val="22"/>
          <w:lang w:eastAsia="en-US"/>
        </w:rPr>
        <w:lastRenderedPageBreak/>
        <w:t>Banesti, , Cocorastii Mislii, Cornu, Cosminele, Filipestii de Targ, Floresti, Magureni, Scorteni, Telega, Varbilau si Vilcanesti, din judetul Prahova</w:t>
      </w:r>
    </w:p>
    <w:p w:rsidR="003D5BB2" w:rsidRPr="004A15B9" w:rsidRDefault="003D5BB2" w:rsidP="000D2AAB">
      <w:pPr>
        <w:spacing w:before="120" w:after="120"/>
        <w:jc w:val="both"/>
        <w:rPr>
          <w:rFonts w:asciiTheme="majorHAnsi" w:hAnsiTheme="majorHAnsi" w:cs="Calibri"/>
          <w:b/>
          <w:i/>
          <w:noProof/>
          <w:color w:val="FF0000"/>
        </w:rPr>
      </w:pPr>
    </w:p>
    <w:p w:rsidR="00E05735" w:rsidRPr="009F6CA0" w:rsidRDefault="00E05735" w:rsidP="000D2AAB">
      <w:pPr>
        <w:spacing w:before="120" w:after="120"/>
        <w:jc w:val="both"/>
        <w:rPr>
          <w:rFonts w:asciiTheme="majorHAnsi" w:hAnsiTheme="majorHAnsi" w:cs="Calibri"/>
          <w:b/>
          <w:i/>
          <w:noProof/>
        </w:rPr>
      </w:pPr>
      <w:r w:rsidRPr="009F6CA0">
        <w:rPr>
          <w:rFonts w:asciiTheme="majorHAnsi" w:hAnsiTheme="majorHAnsi" w:cs="Calibri"/>
          <w:b/>
          <w:noProof/>
          <w:highlight w:val="yellow"/>
        </w:rPr>
        <w:t>ATENŢIE!</w:t>
      </w:r>
      <w:r w:rsidRPr="009F6CA0">
        <w:rPr>
          <w:rFonts w:asciiTheme="majorHAnsi" w:hAnsiTheme="majorHAnsi" w:cs="Calibri"/>
          <w:b/>
          <w:noProof/>
        </w:rPr>
        <w:t xml:space="preserve">  </w:t>
      </w:r>
      <w:r w:rsidRPr="009F6CA0">
        <w:rPr>
          <w:rFonts w:asciiTheme="majorHAnsi" w:hAnsiTheme="majorHAnsi" w:cs="Calibri"/>
          <w:b/>
          <w:i/>
          <w:noProof/>
        </w:rPr>
        <w:t xml:space="preserve">Reprezentantul legal al comunei poate fi Primarul sau </w:t>
      </w:r>
      <w:r w:rsidR="00F74216" w:rsidRPr="009F6CA0">
        <w:rPr>
          <w:rFonts w:asciiTheme="majorHAnsi" w:hAnsiTheme="majorHAnsi" w:cs="Calibri"/>
          <w:b/>
          <w:i/>
          <w:noProof/>
        </w:rPr>
        <w:t>inlocuitorul de drept al acestuia</w:t>
      </w:r>
      <w:r w:rsidRPr="009F6CA0">
        <w:rPr>
          <w:rFonts w:asciiTheme="majorHAnsi" w:hAnsiTheme="majorHAnsi" w:cs="Calibri"/>
          <w:b/>
          <w:i/>
          <w:noProof/>
        </w:rPr>
        <w:t>.</w:t>
      </w:r>
    </w:p>
    <w:p w:rsidR="00E05735" w:rsidRPr="004A15B9" w:rsidRDefault="00E05735" w:rsidP="000D2AAB">
      <w:pPr>
        <w:pStyle w:val="Frspaiere"/>
        <w:spacing w:before="120" w:after="120"/>
        <w:jc w:val="both"/>
        <w:rPr>
          <w:rFonts w:asciiTheme="majorHAnsi" w:hAnsiTheme="majorHAnsi"/>
          <w:color w:val="FF0000"/>
          <w:sz w:val="24"/>
          <w:szCs w:val="24"/>
        </w:rPr>
      </w:pPr>
    </w:p>
    <w:p w:rsidR="0093020E" w:rsidRPr="009F6CA0" w:rsidRDefault="00AF19CA" w:rsidP="0093020E">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3.2</w:t>
      </w:r>
      <w:r w:rsidR="0093020E" w:rsidRPr="009F6CA0">
        <w:rPr>
          <w:rFonts w:asciiTheme="majorHAnsi" w:hAnsiTheme="majorHAnsi" w:cs="Calibri"/>
          <w:b/>
          <w:i/>
          <w:noProof/>
          <w:sz w:val="28"/>
          <w:szCs w:val="28"/>
        </w:rPr>
        <w:t xml:space="preserve"> Conditii de depunere proiect</w:t>
      </w:r>
    </w:p>
    <w:p w:rsidR="0093020E" w:rsidRPr="004A15B9" w:rsidRDefault="0093020E" w:rsidP="000D2AAB">
      <w:pPr>
        <w:pStyle w:val="Frspaiere"/>
        <w:spacing w:before="120" w:after="120"/>
        <w:jc w:val="both"/>
        <w:rPr>
          <w:rFonts w:asciiTheme="majorHAnsi" w:hAnsiTheme="majorHAnsi"/>
          <w:color w:val="FF0000"/>
          <w:sz w:val="24"/>
          <w:szCs w:val="24"/>
        </w:rPr>
      </w:pPr>
    </w:p>
    <w:p w:rsidR="00E05735" w:rsidRPr="009E17F2" w:rsidRDefault="00E05735" w:rsidP="00AB1485">
      <w:pPr>
        <w:pStyle w:val="Frspaiere"/>
        <w:spacing w:before="120" w:after="120"/>
        <w:ind w:firstLine="720"/>
        <w:jc w:val="both"/>
        <w:rPr>
          <w:rFonts w:asciiTheme="majorHAnsi" w:hAnsiTheme="majorHAnsi"/>
          <w:sz w:val="24"/>
          <w:szCs w:val="24"/>
        </w:rPr>
      </w:pPr>
      <w:r w:rsidRPr="009E17F2">
        <w:rPr>
          <w:rFonts w:asciiTheme="majorHAnsi" w:hAnsiTheme="majorHAnsi"/>
          <w:sz w:val="24"/>
          <w:szCs w:val="24"/>
        </w:rPr>
        <w:t>Următoarele categorii de</w:t>
      </w:r>
      <w:r w:rsidRPr="009E17F2">
        <w:rPr>
          <w:rFonts w:asciiTheme="majorHAnsi" w:hAnsiTheme="majorHAnsi"/>
          <w:b/>
          <w:sz w:val="24"/>
          <w:szCs w:val="24"/>
        </w:rPr>
        <w:t xml:space="preserve"> </w:t>
      </w:r>
      <w:r w:rsidRPr="009E17F2">
        <w:rPr>
          <w:rFonts w:asciiTheme="majorHAnsi" w:hAnsiTheme="majorHAnsi"/>
          <w:sz w:val="24"/>
          <w:szCs w:val="24"/>
        </w:rPr>
        <w:t xml:space="preserve">solicitanți/beneficiari pot depune proiecte aferente </w:t>
      </w:r>
      <w:r w:rsidR="00AB1485" w:rsidRPr="009E17F2">
        <w:rPr>
          <w:rFonts w:asciiTheme="majorHAnsi" w:hAnsiTheme="majorHAnsi"/>
          <w:sz w:val="24"/>
          <w:szCs w:val="24"/>
        </w:rPr>
        <w:t>masurii M7/6B la GAL</w:t>
      </w:r>
      <w:r w:rsidRPr="009E17F2">
        <w:rPr>
          <w:rFonts w:asciiTheme="majorHAnsi" w:hAnsiTheme="majorHAnsi"/>
          <w:sz w:val="24"/>
          <w:szCs w:val="24"/>
        </w:rPr>
        <w:t xml:space="preserve"> cu respectarea următoarelor condiții, după caz:</w:t>
      </w:r>
    </w:p>
    <w:p w:rsidR="00E05735" w:rsidRPr="009E17F2" w:rsidRDefault="00AB1485" w:rsidP="000D2AAB">
      <w:pPr>
        <w:pStyle w:val="Frspaiere"/>
        <w:numPr>
          <w:ilvl w:val="0"/>
          <w:numId w:val="6"/>
        </w:numPr>
        <w:tabs>
          <w:tab w:val="left" w:pos="709"/>
        </w:tabs>
        <w:spacing w:before="120" w:after="120"/>
        <w:ind w:left="0"/>
        <w:jc w:val="both"/>
        <w:rPr>
          <w:rStyle w:val="ar1"/>
          <w:rFonts w:asciiTheme="majorHAnsi" w:hAnsiTheme="majorHAnsi"/>
          <w:b w:val="0"/>
          <w:bCs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olicitanții/beneficiarii</w:t>
      </w:r>
      <w:r w:rsidRPr="009E17F2">
        <w:rPr>
          <w:rStyle w:val="ar1"/>
          <w:rFonts w:asciiTheme="majorHAnsi" w:hAnsiTheme="majorHAnsi"/>
          <w:b w:val="0"/>
          <w:color w:val="auto"/>
          <w:sz w:val="24"/>
          <w:szCs w:val="24"/>
        </w:rPr>
        <w:t>,</w:t>
      </w:r>
      <w:r w:rsidR="00E05735" w:rsidRPr="009E17F2">
        <w:rPr>
          <w:rStyle w:val="ar1"/>
          <w:rFonts w:asciiTheme="majorHAnsi" w:hAnsiTheme="majorHAnsi"/>
          <w:b w:val="0"/>
          <w:color w:val="auto"/>
          <w:sz w:val="24"/>
          <w:szCs w:val="24"/>
        </w:rPr>
        <w:t xml:space="preserve"> după caz, înregistrați în registrul debitorilor AFIR, atât pentru Programul SAPARD, cât și pentru FEADR, care achită integral datoria față de AFIR, inclusiv dobânzile și majorările de întârziere până la semnarea contractelor de finanțare; </w:t>
      </w:r>
    </w:p>
    <w:p w:rsidR="003D5BB2" w:rsidRDefault="00AB1485" w:rsidP="000D2AAB">
      <w:pPr>
        <w:pStyle w:val="Frspaiere"/>
        <w:numPr>
          <w:ilvl w:val="0"/>
          <w:numId w:val="6"/>
        </w:numPr>
        <w:tabs>
          <w:tab w:val="left" w:pos="709"/>
        </w:tabs>
        <w:spacing w:before="120" w:after="120"/>
        <w:ind w:left="0"/>
        <w:jc w:val="both"/>
        <w:rPr>
          <w:rStyle w:val="ar1"/>
          <w:rFonts w:asciiTheme="majorHAnsi" w:hAnsiTheme="majorHAnsi"/>
          <w:b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olicitanţii care s-au angajat prin declaraţie pe propria răspundere, la depunerea cererii de finanţare, că vor prezenta: dovada cofinanţării private și/sau proiectul tehnic la data semnării contractului şi nu prezintă aceste documente la data prevăzută în notificare, numai în cadrul sesiunii continue a anului următor</w:t>
      </w:r>
      <w:r w:rsidRPr="009E17F2">
        <w:rPr>
          <w:rStyle w:val="ar1"/>
          <w:rFonts w:asciiTheme="majorHAnsi" w:hAnsiTheme="majorHAnsi"/>
          <w:b w:val="0"/>
          <w:color w:val="auto"/>
          <w:sz w:val="24"/>
          <w:szCs w:val="24"/>
        </w:rPr>
        <w:t xml:space="preserve"> (in limita fondurilor disponibile)</w:t>
      </w:r>
      <w:r w:rsidR="00E05735" w:rsidRPr="009E17F2">
        <w:rPr>
          <w:rStyle w:val="ar1"/>
          <w:rFonts w:asciiTheme="majorHAnsi" w:hAnsiTheme="majorHAnsi"/>
          <w:b w:val="0"/>
          <w:color w:val="auto"/>
          <w:sz w:val="24"/>
          <w:szCs w:val="24"/>
        </w:rPr>
        <w:t>.</w:t>
      </w:r>
      <w:bookmarkStart w:id="3" w:name="do|caII|si1|ar6|lic"/>
      <w:bookmarkStart w:id="4" w:name="do|caII|si1|ar6|lid"/>
      <w:bookmarkStart w:id="5" w:name="do|caII|si1|ar6|lie"/>
      <w:bookmarkEnd w:id="3"/>
      <w:bookmarkEnd w:id="4"/>
      <w:bookmarkEnd w:id="5"/>
    </w:p>
    <w:p w:rsidR="00B27D31" w:rsidRPr="009E17F2" w:rsidRDefault="00B27D31" w:rsidP="000D2AAB">
      <w:pPr>
        <w:pStyle w:val="Frspaiere"/>
        <w:numPr>
          <w:ilvl w:val="0"/>
          <w:numId w:val="6"/>
        </w:numPr>
        <w:tabs>
          <w:tab w:val="left" w:pos="709"/>
        </w:tabs>
        <w:spacing w:before="120" w:after="120"/>
        <w:ind w:left="0"/>
        <w:jc w:val="both"/>
        <w:rPr>
          <w:rFonts w:asciiTheme="majorHAnsi" w:hAnsiTheme="majorHAnsi"/>
          <w:bCs/>
          <w:sz w:val="24"/>
          <w:szCs w:val="24"/>
        </w:rPr>
      </w:pPr>
      <w:r>
        <w:rPr>
          <w:rStyle w:val="ar1"/>
          <w:rFonts w:asciiTheme="majorHAnsi" w:hAnsiTheme="majorHAnsi"/>
          <w:b w:val="0"/>
          <w:color w:val="auto"/>
          <w:sz w:val="24"/>
          <w:szCs w:val="24"/>
        </w:rPr>
        <w:t>Solicitantii cre au depus mai lute proiecte simultan, in cadrul aceleiasi sesiuni de depunere proiecte, cu conditia nesuprapunerii cheltuielilor/bunurilor/serviciilor achizitionate.</w:t>
      </w:r>
    </w:p>
    <w:p w:rsidR="00AB1485" w:rsidRPr="009E17F2" w:rsidRDefault="00AB1485" w:rsidP="00AB1485">
      <w:pPr>
        <w:spacing w:before="120" w:after="120"/>
        <w:ind w:firstLine="720"/>
        <w:jc w:val="both"/>
        <w:rPr>
          <w:rFonts w:asciiTheme="majorHAnsi" w:hAnsiTheme="majorHAnsi"/>
          <w:noProof/>
        </w:rPr>
      </w:pPr>
      <w:r w:rsidRPr="009E17F2">
        <w:rPr>
          <w:rFonts w:asciiTheme="majorHAnsi" w:hAnsiTheme="majorHAnsi"/>
          <w:noProof/>
        </w:rPr>
        <w:t>Conditiile de eligibilitate si de selectie in baza carora proiectul a fost finantat trebuiesc mentinute pe intreaga perioada de monitorizare a proiectului.</w:t>
      </w:r>
    </w:p>
    <w:p w:rsidR="00AB1485" w:rsidRPr="009E17F2" w:rsidRDefault="00AB1485" w:rsidP="00AB1485">
      <w:pPr>
        <w:spacing w:before="120" w:after="120"/>
        <w:ind w:firstLine="720"/>
        <w:jc w:val="both"/>
        <w:rPr>
          <w:rFonts w:asciiTheme="majorHAnsi" w:hAnsiTheme="majorHAnsi"/>
          <w:noProof/>
        </w:rPr>
      </w:pPr>
    </w:p>
    <w:p w:rsidR="00AB1485" w:rsidRPr="004A15B9" w:rsidRDefault="00AB1485" w:rsidP="00AB1485">
      <w:pPr>
        <w:pBdr>
          <w:bottom w:val="single" w:sz="4" w:space="1" w:color="auto"/>
        </w:pBdr>
        <w:tabs>
          <w:tab w:val="left" w:pos="9360"/>
        </w:tabs>
        <w:spacing w:before="120" w:after="120" w:line="380" w:lineRule="exact"/>
        <w:jc w:val="both"/>
        <w:rPr>
          <w:rFonts w:asciiTheme="majorHAnsi" w:hAnsiTheme="majorHAnsi" w:cs="Calibri"/>
          <w:b/>
          <w:i/>
          <w:noProof/>
          <w:color w:val="FF0000"/>
          <w:sz w:val="32"/>
          <w:szCs w:val="32"/>
        </w:rPr>
      </w:pPr>
      <w:r w:rsidRPr="009E17F2">
        <w:rPr>
          <w:rFonts w:asciiTheme="majorHAnsi" w:hAnsiTheme="majorHAnsi" w:cs="Calibri"/>
          <w:b/>
          <w:i/>
          <w:noProof/>
          <w:sz w:val="32"/>
          <w:szCs w:val="32"/>
        </w:rPr>
        <w:t>Capitolul 4 - CONDITII MINIME PENTRU ACORDAREA SPRIJINULUI</w:t>
      </w:r>
    </w:p>
    <w:p w:rsidR="00AB1485" w:rsidRPr="004A15B9" w:rsidRDefault="00AB1485" w:rsidP="00AB1485">
      <w:pPr>
        <w:spacing w:before="120" w:after="120"/>
        <w:ind w:firstLine="720"/>
        <w:jc w:val="both"/>
        <w:rPr>
          <w:rFonts w:asciiTheme="majorHAnsi" w:hAnsiTheme="majorHAnsi"/>
          <w:noProof/>
          <w:color w:val="FF0000"/>
        </w:rPr>
      </w:pPr>
    </w:p>
    <w:p w:rsidR="003D5BB2" w:rsidRPr="009E17F2" w:rsidRDefault="00F25B88" w:rsidP="000D2AAB">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t>4.1</w:t>
      </w:r>
      <w:r w:rsidR="003D5BB2" w:rsidRPr="009E17F2">
        <w:rPr>
          <w:rFonts w:asciiTheme="majorHAnsi" w:hAnsiTheme="majorHAnsi" w:cs="Calibri"/>
          <w:b/>
          <w:i/>
          <w:noProof/>
          <w:sz w:val="28"/>
        </w:rPr>
        <w:t xml:space="preserve"> </w:t>
      </w:r>
      <w:r w:rsidR="003D5BB2" w:rsidRPr="009E17F2">
        <w:rPr>
          <w:rFonts w:asciiTheme="majorHAnsi" w:hAnsiTheme="majorHAnsi" w:cs="Calibri"/>
          <w:b/>
          <w:i/>
          <w:noProof/>
          <w:sz w:val="28"/>
        </w:rPr>
        <w:tab/>
        <w:t>Condiţii minime obligatorii pentru acordarea sprijinului</w:t>
      </w:r>
    </w:p>
    <w:p w:rsidR="003D5BB2" w:rsidRPr="009E17F2" w:rsidRDefault="003D5BB2" w:rsidP="000D2AAB">
      <w:pPr>
        <w:tabs>
          <w:tab w:val="left" w:pos="0"/>
        </w:tabs>
        <w:spacing w:before="120" w:after="120"/>
        <w:jc w:val="both"/>
        <w:rPr>
          <w:rFonts w:asciiTheme="majorHAnsi" w:hAnsiTheme="majorHAnsi" w:cs="Calibri"/>
          <w:b/>
          <w:noProof/>
        </w:rPr>
      </w:pPr>
    </w:p>
    <w:p w:rsidR="003D5BB2" w:rsidRPr="009E17F2" w:rsidRDefault="004831C9" w:rsidP="000D2AAB">
      <w:pPr>
        <w:tabs>
          <w:tab w:val="left" w:pos="0"/>
        </w:tabs>
        <w:spacing w:before="120" w:after="120"/>
        <w:jc w:val="both"/>
        <w:rPr>
          <w:rFonts w:asciiTheme="majorHAnsi" w:hAnsiTheme="majorHAnsi" w:cs="Calibri"/>
          <w:b/>
          <w:noProof/>
        </w:rPr>
      </w:pPr>
      <w:r w:rsidRPr="009E17F2">
        <w:rPr>
          <w:rFonts w:asciiTheme="majorHAnsi" w:hAnsiTheme="majorHAnsi" w:cs="Calibri"/>
          <w:noProof/>
        </w:rPr>
        <w:tab/>
      </w:r>
      <w:r w:rsidR="003D5BB2" w:rsidRPr="009E17F2">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9E17F2">
        <w:rPr>
          <w:rFonts w:asciiTheme="majorHAnsi" w:hAnsiTheme="majorHAnsi" w:cs="Calibri"/>
          <w:i/>
          <w:noProof/>
        </w:rPr>
        <w:t xml:space="preserve">„Date despre </w:t>
      </w:r>
      <w:r w:rsidR="007D3EFD" w:rsidRPr="009E17F2">
        <w:rPr>
          <w:rFonts w:asciiTheme="majorHAnsi" w:hAnsiTheme="majorHAnsi" w:cs="Calibri"/>
          <w:i/>
          <w:noProof/>
        </w:rPr>
        <w:t>tipul de proiect şi beneficiar”</w:t>
      </w:r>
      <w:r w:rsidRPr="009E17F2">
        <w:rPr>
          <w:rFonts w:asciiTheme="majorHAnsi" w:hAnsiTheme="majorHAnsi" w:cs="Calibri"/>
          <w:i/>
          <w:noProof/>
        </w:rPr>
        <w:t xml:space="preserve"> </w:t>
      </w:r>
      <w:r w:rsidR="007D3EFD" w:rsidRPr="009E17F2">
        <w:rPr>
          <w:rFonts w:asciiTheme="majorHAnsi" w:hAnsiTheme="majorHAnsi" w:cs="Calibri"/>
          <w:b/>
          <w:i/>
          <w:noProof/>
        </w:rPr>
        <w:t>și pe coperta dosarului de proiect.</w:t>
      </w:r>
    </w:p>
    <w:p w:rsidR="00B51918" w:rsidRPr="009E17F2" w:rsidRDefault="003D5BB2" w:rsidP="00B51918">
      <w:pPr>
        <w:autoSpaceDE w:val="0"/>
        <w:autoSpaceDN w:val="0"/>
        <w:adjustRightInd w:val="0"/>
        <w:ind w:firstLine="720"/>
        <w:rPr>
          <w:rFonts w:asciiTheme="majorHAnsi" w:hAnsiTheme="majorHAnsi" w:cs="Calibri"/>
          <w:noProof/>
        </w:rPr>
      </w:pPr>
      <w:r w:rsidRPr="009E17F2">
        <w:rPr>
          <w:rFonts w:asciiTheme="majorHAnsi" w:hAnsiTheme="majorHAnsi" w:cs="Calibri"/>
          <w:b/>
          <w:noProof/>
          <w:highlight w:val="yellow"/>
        </w:rPr>
        <w:t>ATENȚIE!</w:t>
      </w:r>
      <w:r w:rsidRPr="009E17F2">
        <w:rPr>
          <w:rFonts w:asciiTheme="majorHAnsi" w:hAnsiTheme="majorHAnsi" w:cs="Calibri"/>
          <w:b/>
          <w:i/>
          <w:noProof/>
        </w:rPr>
        <w:t xml:space="preserve"> </w:t>
      </w:r>
      <w:r w:rsidRPr="009E17F2">
        <w:rPr>
          <w:rFonts w:asciiTheme="majorHAnsi" w:hAnsiTheme="majorHAnsi" w:cs="Calibri"/>
          <w:noProof/>
        </w:rPr>
        <w:t>Pentru justificarea condiţiilor minime obligatorii specifice proiectului dumnevoastră este necesar să fie prezentate în cuprinsul Studiului de Fezabilitate</w:t>
      </w:r>
      <w:r w:rsidR="00B51918" w:rsidRPr="009E17F2">
        <w:rPr>
          <w:rFonts w:asciiTheme="majorHAnsi" w:hAnsiTheme="majorHAnsi" w:cs="Calibri"/>
          <w:noProof/>
        </w:rPr>
        <w:t xml:space="preserve"> </w:t>
      </w:r>
      <w:r w:rsidRPr="009E17F2">
        <w:rPr>
          <w:rFonts w:asciiTheme="majorHAnsi" w:hAnsiTheme="majorHAnsi" w:cs="Calibri"/>
          <w:noProof/>
        </w:rPr>
        <w:t>/Documentaţiei de Avizare pentru Lucrări de Intervenţii</w:t>
      </w:r>
      <w:r w:rsidR="009E17F2">
        <w:rPr>
          <w:rFonts w:asciiTheme="majorHAnsi" w:hAnsiTheme="majorHAnsi" w:cs="Calibri"/>
          <w:noProof/>
        </w:rPr>
        <w:t>/Memoriu Justificativ</w:t>
      </w:r>
      <w:r w:rsidRPr="009E17F2">
        <w:rPr>
          <w:rFonts w:asciiTheme="majorHAnsi" w:hAnsiTheme="majorHAnsi" w:cs="Calibri"/>
          <w:noProof/>
        </w:rPr>
        <w:t xml:space="preserve"> toate </w:t>
      </w:r>
      <w:r w:rsidRPr="009E17F2">
        <w:rPr>
          <w:rFonts w:asciiTheme="majorHAnsi" w:hAnsiTheme="majorHAnsi" w:cs="Calibri"/>
          <w:noProof/>
        </w:rPr>
        <w:lastRenderedPageBreak/>
        <w:t>informaţiile concludente, informaţii pe care documentele justificative anexate le vor demonstra şi susţine.</w:t>
      </w:r>
      <w:r w:rsidR="00B51918" w:rsidRPr="009E17F2">
        <w:rPr>
          <w:rFonts w:asciiTheme="majorHAnsi" w:hAnsiTheme="majorHAnsi" w:cs="Calibri"/>
          <w:noProof/>
        </w:rPr>
        <w:t xml:space="preserve"> </w:t>
      </w:r>
    </w:p>
    <w:p w:rsidR="00B51918" w:rsidRPr="004A15B9" w:rsidRDefault="00B51918" w:rsidP="00B51918">
      <w:pPr>
        <w:autoSpaceDE w:val="0"/>
        <w:autoSpaceDN w:val="0"/>
        <w:adjustRightInd w:val="0"/>
        <w:ind w:firstLine="720"/>
        <w:rPr>
          <w:rFonts w:asciiTheme="majorHAnsi" w:hAnsiTheme="majorHAnsi" w:cs="Calibri"/>
          <w:noProof/>
          <w:color w:val="FF0000"/>
        </w:rPr>
      </w:pPr>
    </w:p>
    <w:p w:rsidR="004831C9" w:rsidRPr="009E17F2" w:rsidRDefault="00B51918" w:rsidP="00B51918">
      <w:pPr>
        <w:autoSpaceDE w:val="0"/>
        <w:autoSpaceDN w:val="0"/>
        <w:adjustRightInd w:val="0"/>
        <w:ind w:firstLine="720"/>
        <w:rPr>
          <w:rFonts w:asciiTheme="majorHAnsi" w:eastAsiaTheme="minorHAnsi" w:hAnsiTheme="majorHAnsi" w:cs="Calibri-BoldItalic"/>
          <w:b/>
          <w:bCs/>
          <w:iCs/>
          <w:szCs w:val="23"/>
          <w:lang w:val="en-US" w:eastAsia="en-US"/>
        </w:rPr>
      </w:pPr>
      <w:r w:rsidRPr="009E17F2">
        <w:rPr>
          <w:rFonts w:asciiTheme="majorHAnsi" w:hAnsiTheme="majorHAnsi" w:cs="Calibri"/>
          <w:b/>
          <w:noProof/>
          <w:highlight w:val="yellow"/>
        </w:rPr>
        <w:t>ATENȚIE!</w:t>
      </w:r>
      <w:r w:rsidRPr="009E17F2">
        <w:rPr>
          <w:rFonts w:asciiTheme="majorHAnsi" w:hAnsiTheme="majorHAnsi" w:cs="Calibri"/>
          <w:b/>
          <w:i/>
          <w:noProof/>
        </w:rPr>
        <w:t xml:space="preserve"> </w:t>
      </w:r>
      <w:r w:rsidRPr="009E17F2">
        <w:rPr>
          <w:rFonts w:asciiTheme="majorHAnsi" w:hAnsiTheme="majorHAnsi" w:cs="Calibri"/>
          <w:noProof/>
        </w:rPr>
        <w:t xml:space="preserve"> </w:t>
      </w:r>
      <w:proofErr w:type="gramStart"/>
      <w:r w:rsidRPr="009E17F2">
        <w:rPr>
          <w:rFonts w:asciiTheme="majorHAnsi" w:eastAsiaTheme="minorHAnsi" w:hAnsiTheme="majorHAnsi" w:cs="Calibri-BoldItalic"/>
          <w:b/>
          <w:bCs/>
          <w:iCs/>
          <w:szCs w:val="23"/>
          <w:lang w:val="en-US" w:eastAsia="en-US"/>
        </w:rPr>
        <w:t>Solicitanții pot depune Studiul de Fezabilitate/Documentaţia de Avizare pentru Lucrări de Intervenţii/Proiect Tehnic, întocmit/ă în conformitate cu prevederile HG 28/2008, pentru obiectivele/proiectele de investiții prevăzute la art.</w:t>
      </w:r>
      <w:proofErr w:type="gramEnd"/>
      <w:r w:rsidRPr="009E17F2">
        <w:rPr>
          <w:rFonts w:asciiTheme="majorHAnsi" w:eastAsiaTheme="minorHAnsi" w:hAnsiTheme="majorHAnsi" w:cs="Calibri-BoldItalic"/>
          <w:b/>
          <w:bCs/>
          <w:iCs/>
          <w:szCs w:val="23"/>
          <w:lang w:val="en-US" w:eastAsia="en-US"/>
        </w:rPr>
        <w:t xml:space="preserve"> 15 din HG 907/2016.</w:t>
      </w:r>
    </w:p>
    <w:p w:rsidR="00B51918" w:rsidRPr="004A15B9" w:rsidRDefault="00B51918" w:rsidP="00B51918">
      <w:pPr>
        <w:autoSpaceDE w:val="0"/>
        <w:autoSpaceDN w:val="0"/>
        <w:adjustRightInd w:val="0"/>
        <w:rPr>
          <w:rFonts w:ascii="Calibri-BoldItalic" w:eastAsiaTheme="minorHAnsi" w:hAnsi="Calibri-BoldItalic" w:cs="Calibri-BoldItalic"/>
          <w:b/>
          <w:bCs/>
          <w:i/>
          <w:iCs/>
          <w:color w:val="FF0000"/>
          <w:sz w:val="23"/>
          <w:szCs w:val="23"/>
          <w:lang w:val="en-US" w:eastAsia="en-US"/>
        </w:rPr>
      </w:pPr>
    </w:p>
    <w:p w:rsidR="004831C9"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i/>
          <w:noProof/>
        </w:rPr>
        <w:t>CONDITII MINIME OBLIGATORII</w:t>
      </w:r>
      <w:r w:rsidRPr="009E17F2">
        <w:rPr>
          <w:rFonts w:asciiTheme="majorHAnsi" w:hAnsiTheme="majorHAnsi" w:cs="Calibri"/>
          <w:noProof/>
        </w:rPr>
        <w:t>:</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noProof/>
        </w:rPr>
        <w:tab/>
      </w:r>
      <w:r w:rsidR="003D5BB2" w:rsidRPr="009E17F2">
        <w:rPr>
          <w:rFonts w:asciiTheme="majorHAnsi" w:hAnsiTheme="majorHAnsi" w:cs="Calibri"/>
          <w:b/>
          <w:noProof/>
        </w:rPr>
        <w:t xml:space="preserve">• </w:t>
      </w:r>
      <w:r w:rsidR="003D5BB2" w:rsidRPr="009E17F2">
        <w:rPr>
          <w:rFonts w:asciiTheme="majorHAnsi" w:hAnsiTheme="majorHAnsi" w:cs="Calibri"/>
          <w:noProof/>
        </w:rPr>
        <w:t>Solicitantul trebuie să se încadreze în categoria beneficiarilor eligibili:</w:t>
      </w:r>
    </w:p>
    <w:p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4831C9" w:rsidRPr="009E17F2">
        <w:rPr>
          <w:rFonts w:asciiTheme="majorHAnsi" w:hAnsiTheme="majorHAnsi" w:cs="Calibri"/>
          <w:i/>
          <w:noProof/>
        </w:rPr>
        <w:t xml:space="preserve">Se vor verifica </w:t>
      </w:r>
      <w:r w:rsidR="003D5BB2" w:rsidRPr="009E17F2">
        <w:rPr>
          <w:rFonts w:asciiTheme="majorHAnsi" w:hAnsiTheme="majorHAnsi" w:cs="Calibri"/>
          <w:i/>
          <w:noProof/>
        </w:rPr>
        <w:t>- actele juridice de înființare și funcționare, specifice fiecărei categorii de solicitanți.</w:t>
      </w:r>
    </w:p>
    <w:p w:rsidR="003D5BB2" w:rsidRPr="009E17F2" w:rsidRDefault="003D5BB2"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007757A3" w:rsidRPr="009E17F2">
        <w:rPr>
          <w:rFonts w:asciiTheme="majorHAnsi" w:eastAsia="Calibri" w:hAnsiTheme="majorHAnsi" w:cs="Trebuchet MS"/>
          <w:lang w:eastAsia="en-US"/>
        </w:rPr>
        <w:t>Solicitantul trebie să se angajeze să se întreţinerea/mentenanţa investiţiei pe o perioadă de minim 5 ani de la ultima plata</w:t>
      </w:r>
    </w:p>
    <w:p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Hotărârea Consiliului L</w:t>
      </w:r>
      <w:r w:rsidR="007757A3" w:rsidRPr="009E17F2">
        <w:rPr>
          <w:rFonts w:asciiTheme="majorHAnsi" w:hAnsiTheme="majorHAnsi" w:cs="Calibri"/>
          <w:i/>
          <w:noProof/>
        </w:rPr>
        <w:t>ocal;</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Solicitantul nu trebuie să fie în insolvență sau incapacitate de plată:</w:t>
      </w:r>
    </w:p>
    <w:p w:rsidR="007757A3"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Buletinul Procedurilor de Insolvență, alte documente specifice, după caz, fiecărei categorii de solicitanți.</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Investi</w:t>
      </w:r>
      <w:r w:rsidR="003D5BB2" w:rsidRPr="009E17F2">
        <w:rPr>
          <w:rFonts w:asciiTheme="majorHAnsi" w:hAnsiTheme="majorHAnsi" w:cs="Arial"/>
          <w:noProof/>
        </w:rPr>
        <w:t>ț</w:t>
      </w:r>
      <w:r w:rsidR="003D5BB2" w:rsidRPr="009E17F2">
        <w:rPr>
          <w:rFonts w:asciiTheme="majorHAnsi" w:hAnsiTheme="majorHAnsi" w:cs="Calibri"/>
          <w:noProof/>
        </w:rPr>
        <w:t>ia trebuie s</w:t>
      </w:r>
      <w:r w:rsidR="003D5BB2" w:rsidRPr="009E17F2">
        <w:rPr>
          <w:rFonts w:asciiTheme="majorHAnsi" w:hAnsiTheme="majorHAnsi" w:cs="Arial"/>
          <w:noProof/>
        </w:rPr>
        <w:t>ă</w:t>
      </w:r>
      <w:r w:rsidR="003D5BB2" w:rsidRPr="009E17F2">
        <w:rPr>
          <w:rFonts w:asciiTheme="majorHAnsi" w:hAnsiTheme="majorHAnsi" w:cs="Calibri"/>
          <w:noProof/>
        </w:rPr>
        <w:t xml:space="preserve"> se </w:t>
      </w:r>
      <w:r w:rsidR="003D5BB2" w:rsidRPr="009E17F2">
        <w:rPr>
          <w:rFonts w:asciiTheme="majorHAnsi" w:hAnsiTheme="majorHAnsi" w:cs="Berlin Sans FB Demi"/>
          <w:noProof/>
        </w:rPr>
        <w:t>î</w:t>
      </w:r>
      <w:r w:rsidR="003D5BB2" w:rsidRPr="009E17F2">
        <w:rPr>
          <w:rFonts w:asciiTheme="majorHAnsi" w:hAnsiTheme="majorHAnsi" w:cs="Calibri"/>
          <w:noProof/>
        </w:rPr>
        <w:t xml:space="preserve">ncadreze </w:t>
      </w:r>
      <w:r w:rsidR="003D5BB2" w:rsidRPr="009E17F2">
        <w:rPr>
          <w:rFonts w:asciiTheme="majorHAnsi" w:hAnsiTheme="majorHAnsi" w:cs="Berlin Sans FB Demi"/>
          <w:noProof/>
        </w:rPr>
        <w:t>î</w:t>
      </w:r>
      <w:r w:rsidR="003D5BB2" w:rsidRPr="009E17F2">
        <w:rPr>
          <w:rFonts w:asciiTheme="majorHAnsi" w:hAnsiTheme="majorHAnsi" w:cs="Calibri"/>
          <w:noProof/>
        </w:rPr>
        <w:t>n cel pu</w:t>
      </w:r>
      <w:r w:rsidR="003D5BB2" w:rsidRPr="009E17F2">
        <w:rPr>
          <w:rFonts w:asciiTheme="majorHAnsi" w:hAnsiTheme="majorHAnsi" w:cs="Arial"/>
          <w:noProof/>
        </w:rPr>
        <w:t>ț</w:t>
      </w:r>
      <w:r w:rsidR="003D5BB2" w:rsidRPr="009E17F2">
        <w:rPr>
          <w:rFonts w:asciiTheme="majorHAnsi" w:hAnsiTheme="majorHAnsi" w:cs="Calibri"/>
          <w:noProof/>
        </w:rPr>
        <w:t>in unul din tipurile de sprijin prev</w:t>
      </w:r>
      <w:r w:rsidR="003D5BB2" w:rsidRPr="009E17F2">
        <w:rPr>
          <w:rFonts w:asciiTheme="majorHAnsi" w:hAnsiTheme="majorHAnsi" w:cs="Arial"/>
          <w:noProof/>
        </w:rPr>
        <w:t>ă</w:t>
      </w:r>
      <w:r w:rsidR="003D5BB2" w:rsidRPr="009E17F2">
        <w:rPr>
          <w:rFonts w:asciiTheme="majorHAnsi" w:hAnsiTheme="majorHAnsi" w:cs="Calibri"/>
          <w:noProof/>
        </w:rPr>
        <w:t xml:space="preserve">zute prin </w:t>
      </w:r>
      <w:r w:rsidRPr="009E17F2">
        <w:rPr>
          <w:rFonts w:asciiTheme="majorHAnsi" w:hAnsiTheme="majorHAnsi" w:cs="Calibri"/>
          <w:noProof/>
        </w:rPr>
        <w:t>fisa masurii M7/6B din SDL GAL</w:t>
      </w:r>
      <w:r w:rsidR="007757A3" w:rsidRPr="009E17F2">
        <w:rPr>
          <w:rFonts w:asciiTheme="majorHAnsi" w:hAnsiTheme="majorHAnsi" w:cs="Calibri"/>
          <w:noProof/>
        </w:rPr>
        <w:t>;</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7757A3" w:rsidRPr="009E17F2">
        <w:rPr>
          <w:rFonts w:asciiTheme="majorHAnsi" w:hAnsiTheme="majorHAnsi" w:cs="Calibri"/>
          <w:noProof/>
        </w:rPr>
        <w:t>•</w:t>
      </w:r>
      <w:r w:rsidR="0095025E" w:rsidRPr="009E17F2">
        <w:rPr>
          <w:rFonts w:asciiTheme="majorHAnsi" w:hAnsiTheme="majorHAnsi" w:cs="Calibri"/>
          <w:noProof/>
        </w:rPr>
        <w:t xml:space="preserve"> Investitia trebuie </w:t>
      </w:r>
      <w:r w:rsidR="007757A3" w:rsidRPr="009E17F2">
        <w:rPr>
          <w:rFonts w:asciiTheme="majorHAnsi" w:hAnsiTheme="majorHAnsi" w:cs="Calibri"/>
          <w:noProof/>
        </w:rPr>
        <w:t>sa se realizeze in teritoriul GAL;</w:t>
      </w:r>
    </w:p>
    <w:p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fie în corelare cu orice strategie de dezvoltare naţională/regional/judeţeana/locală aprobată corespunzătoare domeniului de investiţii;</w:t>
      </w:r>
    </w:p>
    <w:p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respecte Planul Urbanistic General;</w:t>
      </w:r>
    </w:p>
    <w:p w:rsidR="00671AE8" w:rsidRPr="009E17F2" w:rsidRDefault="00671AE8"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val="en-US" w:eastAsia="en-US"/>
        </w:rPr>
        <w:t xml:space="preserve">Se </w:t>
      </w:r>
      <w:proofErr w:type="gramStart"/>
      <w:r w:rsidRPr="009E17F2">
        <w:rPr>
          <w:rFonts w:asciiTheme="majorHAnsi" w:eastAsia="Calibri" w:hAnsiTheme="majorHAnsi" w:cs="Trebuchet MS"/>
          <w:i/>
          <w:lang w:eastAsia="en-US"/>
        </w:rPr>
        <w:t>va</w:t>
      </w:r>
      <w:proofErr w:type="gramEnd"/>
      <w:r w:rsidRPr="009E17F2">
        <w:rPr>
          <w:rFonts w:asciiTheme="majorHAnsi" w:eastAsia="Calibri" w:hAnsiTheme="majorHAnsi" w:cs="Trebuchet MS"/>
          <w:i/>
          <w:lang w:eastAsia="en-US"/>
        </w:rPr>
        <w:t xml:space="preserve"> verifica dacă investiția respectă toate specificațiile din Certificatul de Urbanism eliberat în temeiul reglementărilor Documentației</w:t>
      </w:r>
      <w:r w:rsidR="00185FC1" w:rsidRPr="009E17F2">
        <w:rPr>
          <w:rFonts w:asciiTheme="majorHAnsi" w:eastAsia="Calibri" w:hAnsiTheme="majorHAnsi" w:cs="Trebuchet MS"/>
          <w:i/>
          <w:lang w:eastAsia="en-US"/>
        </w:rPr>
        <w:t xml:space="preserve"> de urbanism faza PUG</w:t>
      </w:r>
      <w:r w:rsidR="004831C9" w:rsidRPr="009E17F2">
        <w:rPr>
          <w:rFonts w:asciiTheme="majorHAnsi" w:eastAsia="Calibri" w:hAnsiTheme="majorHAnsi" w:cs="Trebuchet MS"/>
          <w:i/>
          <w:lang w:eastAsia="en-US"/>
        </w:rPr>
        <w:t xml:space="preserve"> – daca este cazul</w:t>
      </w:r>
      <w:r w:rsidR="00185FC1" w:rsidRPr="009E17F2">
        <w:rPr>
          <w:rFonts w:asciiTheme="majorHAnsi" w:eastAsia="Calibri" w:hAnsiTheme="majorHAnsi" w:cs="Trebuchet MS"/>
          <w:i/>
          <w:lang w:eastAsia="en-US"/>
        </w:rPr>
        <w:t>.</w:t>
      </w:r>
    </w:p>
    <w:p w:rsidR="00E05735"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demonstreze necesitatea, oportunitatea şi potenţialul economic al acesteia;</w:t>
      </w:r>
    </w:p>
    <w:p w:rsidR="007F7CFB" w:rsidRDefault="007F7CFB"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eastAsia="en-US"/>
        </w:rPr>
        <w:t>Se vor verifica Hotărîrea Consiliului Local,Studiile de Fezabilitate/Documentațiile de Avizare pentru Lucrări de Intervenții</w:t>
      </w:r>
      <w:r w:rsidR="009E17F2">
        <w:rPr>
          <w:rFonts w:asciiTheme="majorHAnsi" w:eastAsia="Calibri" w:hAnsiTheme="majorHAnsi" w:cs="Trebuchet MS"/>
          <w:i/>
          <w:lang w:eastAsia="en-US"/>
        </w:rPr>
        <w:t xml:space="preserve">/ Memoriu Justificativ </w:t>
      </w:r>
      <w:r w:rsidRPr="009E17F2">
        <w:rPr>
          <w:rFonts w:asciiTheme="majorHAnsi" w:eastAsia="Calibri" w:hAnsiTheme="majorHAnsi" w:cs="Trebuchet MS"/>
          <w:i/>
          <w:lang w:eastAsia="en-US"/>
        </w:rPr>
        <w:t>inclusiv capitolul privind analiza cost-beneficiu.</w:t>
      </w:r>
    </w:p>
    <w:p w:rsidR="009E17F2" w:rsidRDefault="009E17F2"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9E17F2" w:rsidRDefault="009E17F2"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4831C9" w:rsidRPr="009E17F2" w:rsidRDefault="004831C9" w:rsidP="004831C9">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E17F2">
        <w:rPr>
          <w:rFonts w:asciiTheme="majorHAnsi" w:hAnsiTheme="majorHAnsi" w:cs="Calibri"/>
          <w:b/>
          <w:i/>
          <w:noProof/>
          <w:sz w:val="32"/>
          <w:szCs w:val="32"/>
        </w:rPr>
        <w:lastRenderedPageBreak/>
        <w:t>Capitolul 5 –                             CHELTUIELI ELIGIBILE SI NEELIGIBILE</w:t>
      </w:r>
    </w:p>
    <w:p w:rsidR="004831C9" w:rsidRPr="009E17F2" w:rsidRDefault="004831C9" w:rsidP="000D2AAB">
      <w:pPr>
        <w:tabs>
          <w:tab w:val="left" w:pos="0"/>
        </w:tabs>
        <w:spacing w:before="120" w:after="120"/>
        <w:jc w:val="both"/>
        <w:rPr>
          <w:rFonts w:asciiTheme="majorHAnsi" w:hAnsiTheme="majorHAnsi" w:cs="Calibri"/>
          <w:noProof/>
        </w:rPr>
      </w:pPr>
    </w:p>
    <w:p w:rsidR="004831C9" w:rsidRPr="009E17F2" w:rsidRDefault="004831C9" w:rsidP="004831C9">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t xml:space="preserve">5.1 </w:t>
      </w:r>
      <w:r w:rsidRPr="009E17F2">
        <w:rPr>
          <w:rFonts w:asciiTheme="majorHAnsi" w:hAnsiTheme="majorHAnsi" w:cs="Calibri"/>
          <w:b/>
          <w:i/>
          <w:noProof/>
          <w:sz w:val="28"/>
        </w:rPr>
        <w:tab/>
        <w:t>Cheltuieli eligibile:</w:t>
      </w:r>
    </w:p>
    <w:p w:rsidR="00E14C7B" w:rsidRPr="009E17F2" w:rsidRDefault="00E14C7B" w:rsidP="00E14C7B">
      <w:pPr>
        <w:spacing w:before="120" w:after="120"/>
        <w:jc w:val="both"/>
        <w:rPr>
          <w:rFonts w:asciiTheme="majorHAnsi" w:hAnsiTheme="majorHAnsi" w:cs="Calibri"/>
          <w:i/>
          <w:noProof/>
        </w:rPr>
      </w:pPr>
    </w:p>
    <w:p w:rsidR="00E14C7B" w:rsidRPr="009E17F2" w:rsidRDefault="00E14C7B" w:rsidP="00E14C7B">
      <w:pPr>
        <w:spacing w:before="120" w:after="120"/>
        <w:ind w:firstLine="720"/>
        <w:jc w:val="both"/>
        <w:rPr>
          <w:rFonts w:asciiTheme="majorHAnsi" w:hAnsiTheme="majorHAnsi" w:cs="Calibri"/>
          <w:noProof/>
        </w:rPr>
      </w:pPr>
      <w:r w:rsidRPr="009E17F2">
        <w:rPr>
          <w:rFonts w:asciiTheme="majorHAnsi" w:hAnsiTheme="majorHAnsi" w:cs="Calibri"/>
          <w:noProof/>
        </w:rPr>
        <w:t>În cadrul unui proiect cheltuielile pot fi eligibile şi neeligibile. Finanţarea va fi acordată doar pentru rambursarea cheltuielilor eligibile, cu o intensitate a sprijinului în conformitate cu Fişa măsurii din SDL (100% - pentru aceasta masura), în limita valorii maxime a sprijinului conform prezentului Ghid – Capitolul 1- 1.3</w:t>
      </w:r>
    </w:p>
    <w:p w:rsidR="00E14C7B" w:rsidRPr="009E17F2" w:rsidRDefault="00E14C7B" w:rsidP="00E14C7B">
      <w:pPr>
        <w:spacing w:before="120" w:after="120"/>
        <w:ind w:firstLine="720"/>
        <w:jc w:val="both"/>
        <w:rPr>
          <w:rFonts w:asciiTheme="majorHAnsi" w:hAnsiTheme="majorHAnsi" w:cs="Calibri"/>
          <w:b/>
          <w:noProof/>
          <w:snapToGrid w:val="0"/>
        </w:rPr>
      </w:pPr>
      <w:r w:rsidRPr="009E17F2">
        <w:rPr>
          <w:rFonts w:asciiTheme="majorHAnsi" w:hAnsiTheme="majorHAnsi" w:cs="Calibri"/>
          <w:noProof/>
          <w:snapToGrid w:val="0"/>
        </w:rPr>
        <w:t>Fondurile nerambursabile vor fi acordate beneficiarilor eligibili pentru investiții corporale și/sau  necorporale, conform următoarei</w:t>
      </w:r>
      <w:r w:rsidRPr="009E17F2">
        <w:rPr>
          <w:rFonts w:asciiTheme="majorHAnsi" w:hAnsiTheme="majorHAnsi" w:cs="Calibri"/>
          <w:b/>
          <w:noProof/>
          <w:snapToGrid w:val="0"/>
        </w:rPr>
        <w:t xml:space="preserve"> listei indicative a cheltuielilor eligibile:</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rPr>
        <w:t>-Achiziționarea sau cumpărarea prin leasing de mașini și echipamente noi- pentru serviciile* publice din cadrul primăriilor (inclusiv pentru serviciul –Situații de Urgență)</w:t>
      </w:r>
      <w:r w:rsidRPr="009E17F2">
        <w:rPr>
          <w:rFonts w:asciiTheme="majorHAnsi" w:hAnsiTheme="majorHAnsi" w:cs="Calibri"/>
          <w:noProof/>
          <w:snapToGrid w:val="0"/>
          <w:lang w:val="en-US"/>
        </w:rPr>
        <w:t>;</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-Achiziția și instalarea sistemelor de supraveghere video</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-Iluminat public cu led</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-Dotarea grădinițelor</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-Amenajare și/sau dotare terenuri de sport</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 cămin cultural</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-Achiziții necorporale(software, brevete, licențe, drepturi de autor, mărci)</w:t>
      </w:r>
    </w:p>
    <w:p w:rsidR="00E14C7B" w:rsidRPr="009E17F2" w:rsidRDefault="00E14C7B" w:rsidP="00E14C7B">
      <w:pPr>
        <w:autoSpaceDE w:val="0"/>
        <w:autoSpaceDN w:val="0"/>
        <w:adjustRightInd w:val="0"/>
        <w:spacing w:line="276" w:lineRule="auto"/>
        <w:ind w:firstLine="720"/>
        <w:jc w:val="both"/>
        <w:rPr>
          <w:rFonts w:asciiTheme="majorHAnsi" w:hAnsiTheme="majorHAnsi" w:cs="Trebuchet MS"/>
        </w:rPr>
      </w:pPr>
      <w:r w:rsidRPr="009E17F2">
        <w:rPr>
          <w:rFonts w:asciiTheme="majorHAnsi" w:hAnsiTheme="majorHAnsi" w:cs="Trebuchet MS"/>
        </w:rPr>
        <w:t>-Amenajare, modernizare şi sau dotare pieţe de interes local;</w:t>
      </w:r>
    </w:p>
    <w:p w:rsidR="00E14C7B" w:rsidRPr="009E17F2" w:rsidRDefault="009E17F2" w:rsidP="00E14C7B">
      <w:pPr>
        <w:spacing w:before="120" w:after="120"/>
        <w:ind w:firstLine="720"/>
        <w:jc w:val="both"/>
        <w:rPr>
          <w:rFonts w:asciiTheme="majorHAnsi" w:hAnsiTheme="majorHAnsi" w:cs="Calibri"/>
          <w:noProof/>
          <w:snapToGrid w:val="0"/>
          <w:lang w:val="en-US"/>
        </w:rPr>
      </w:pPr>
      <w:r w:rsidRPr="004A15B9">
        <w:rPr>
          <w:rFonts w:asciiTheme="majorHAnsi" w:hAnsiTheme="majorHAnsi" w:cs="Calibri"/>
          <w:b/>
          <w:i/>
          <w:iCs/>
          <w:noProof/>
          <w:color w:val="FF0000"/>
          <w:lang w:val="en-US" w:eastAsia="en-US"/>
        </w:rPr>
        <mc:AlternateContent>
          <mc:Choice Requires="wps">
            <w:drawing>
              <wp:anchor distT="0" distB="0" distL="114300" distR="114300" simplePos="0" relativeHeight="251694080" behindDoc="1" locked="0" layoutInCell="1" allowOverlap="1" wp14:anchorId="041320EA" wp14:editId="6CE2539F">
                <wp:simplePos x="0" y="0"/>
                <wp:positionH relativeFrom="column">
                  <wp:posOffset>3028950</wp:posOffset>
                </wp:positionH>
                <wp:positionV relativeFrom="paragraph">
                  <wp:posOffset>114300</wp:posOffset>
                </wp:positionV>
                <wp:extent cx="3409950" cy="2362200"/>
                <wp:effectExtent l="0" t="0" r="19050" b="19050"/>
                <wp:wrapSquare wrapText="bothSides"/>
                <wp:docPr id="6" name="Dreptunghi rotunjit 6"/>
                <wp:cNvGraphicFramePr/>
                <a:graphic xmlns:a="http://schemas.openxmlformats.org/drawingml/2006/main">
                  <a:graphicData uri="http://schemas.microsoft.com/office/word/2010/wordprocessingShape">
                    <wps:wsp>
                      <wps:cNvSpPr/>
                      <wps:spPr>
                        <a:xfrm>
                          <a:off x="0" y="0"/>
                          <a:ext cx="3409950" cy="2362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17F2" w:rsidRPr="005E0AE1" w:rsidRDefault="009E17F2" w:rsidP="005E0AE1">
                            <w:pPr>
                              <w:autoSpaceDE w:val="0"/>
                              <w:autoSpaceDN w:val="0"/>
                              <w:adjustRightInd w:val="0"/>
                              <w:rPr>
                                <w:rFonts w:asciiTheme="majorHAnsi" w:eastAsiaTheme="minorHAnsi" w:hAnsiTheme="majorHAnsi" w:cs="Calibri-BoldItalic"/>
                                <w:b/>
                                <w:bCs/>
                                <w:iCs/>
                                <w:szCs w:val="23"/>
                                <w:lang w:val="en-US" w:eastAsia="en-US"/>
                              </w:rPr>
                            </w:pPr>
                            <w:proofErr w:type="gramStart"/>
                            <w:r w:rsidRPr="005E0AE1">
                              <w:rPr>
                                <w:rFonts w:asciiTheme="majorHAnsi" w:eastAsiaTheme="minorHAnsi" w:hAnsiTheme="majorHAnsi" w:cs="Calibri-BoldItalic"/>
                                <w:b/>
                                <w:bCs/>
                                <w:iCs/>
                                <w:szCs w:val="23"/>
                                <w:lang w:val="en-US" w:eastAsia="en-US"/>
                              </w:rPr>
                              <w:t>ATENŢIE !</w:t>
                            </w:r>
                            <w:proofErr w:type="gramEnd"/>
                          </w:p>
                          <w:p w:rsidR="009E17F2" w:rsidRPr="005E0AE1" w:rsidRDefault="009E17F2"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reptunghi rotunjit 6" o:spid="_x0000_s1027" style="position:absolute;left:0;text-align:left;margin-left:238.5pt;margin-top:9pt;width:268.5pt;height:1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" fillcolor="#4f81bd [3204]" strokecolor="#243f60 [1604]" strokeweight="2pt">
                <v:textbox>
                  <w:txbxContent>
                    <w:p w:rsidR="009E17F2" w:rsidRPr="005E0AE1" w:rsidRDefault="009E17F2" w:rsidP="005E0AE1">
                      <w:pPr>
                        <w:autoSpaceDE w:val="0"/>
                        <w:autoSpaceDN w:val="0"/>
                        <w:adjustRightInd w:val="0"/>
                        <w:rPr>
                          <w:rFonts w:asciiTheme="majorHAnsi" w:eastAsiaTheme="minorHAnsi" w:hAnsiTheme="majorHAnsi" w:cs="Calibri-BoldItalic"/>
                          <w:b/>
                          <w:bCs/>
                          <w:iCs/>
                          <w:szCs w:val="23"/>
                          <w:lang w:val="en-US" w:eastAsia="en-US"/>
                        </w:rPr>
                      </w:pPr>
                      <w:proofErr w:type="gramStart"/>
                      <w:r w:rsidRPr="005E0AE1">
                        <w:rPr>
                          <w:rFonts w:asciiTheme="majorHAnsi" w:eastAsiaTheme="minorHAnsi" w:hAnsiTheme="majorHAnsi" w:cs="Calibri-BoldItalic"/>
                          <w:b/>
                          <w:bCs/>
                          <w:iCs/>
                          <w:szCs w:val="23"/>
                          <w:lang w:val="en-US" w:eastAsia="en-US"/>
                        </w:rPr>
                        <w:t>ATENŢIE !</w:t>
                      </w:r>
                      <w:proofErr w:type="gramEnd"/>
                    </w:p>
                    <w:p w:rsidR="009E17F2" w:rsidRPr="005E0AE1" w:rsidRDefault="009E17F2"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v:textbox>
                <w10:wrap type="square"/>
              </v:roundrect>
            </w:pict>
          </mc:Fallback>
        </mc:AlternateContent>
      </w:r>
      <w:r w:rsidR="00E14C7B" w:rsidRPr="009E17F2">
        <w:rPr>
          <w:rFonts w:asciiTheme="majorHAnsi" w:hAnsiTheme="majorHAnsi" w:cs="Calibri"/>
          <w:noProof/>
          <w:snapToGrid w:val="0"/>
          <w:lang w:val="en-US"/>
        </w:rPr>
        <w:t>-Amenajare, modernizare și/sau dotare dispensare și/sau clădiri cu destinație sanitară/sanitar-veterinară</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-Plățile către arhitecți/proiectanți/consultant sau alte cheltuieli legate de managementul proiectului în limita de 5 % pentru proiecte fără construcții montaj sau 10% pentru cele cu construcții montaj;</w:t>
      </w:r>
    </w:p>
    <w:p w:rsidR="009E17F2" w:rsidRPr="009E17F2" w:rsidRDefault="00E14C7B"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Calibri"/>
          <w:noProof/>
          <w:snapToGrid w:val="0"/>
          <w:lang w:val="en-US"/>
        </w:rPr>
        <w:t xml:space="preserve">-Amenajare </w:t>
      </w:r>
      <w:r w:rsidRPr="009E17F2">
        <w:rPr>
          <w:rFonts w:asciiTheme="majorHAnsi" w:hAnsiTheme="majorHAnsi" w:cs="Calibri"/>
          <w:noProof/>
          <w:snapToGrid w:val="0"/>
        </w:rPr>
        <w:t xml:space="preserve">și/sau dotare spații pentru activități recreative(inclusiv spații pentru </w:t>
      </w:r>
      <w:proofErr w:type="gramStart"/>
      <w:r w:rsidRPr="009E17F2">
        <w:rPr>
          <w:rFonts w:asciiTheme="majorHAnsi" w:hAnsiTheme="majorHAnsi" w:cs="Calibri"/>
          <w:noProof/>
          <w:snapToGrid w:val="0"/>
        </w:rPr>
        <w:t>grătare</w:t>
      </w:r>
      <w:r w:rsidR="009E17F2" w:rsidRPr="009E17F2">
        <w:rPr>
          <w:rFonts w:asciiTheme="majorHAnsi" w:hAnsiTheme="majorHAnsi" w:cs="Calibri"/>
          <w:noProof/>
          <w:snapToGrid w:val="0"/>
        </w:rPr>
        <w:t xml:space="preserve"> </w:t>
      </w:r>
      <w:r w:rsidR="009E17F2" w:rsidRPr="009E17F2">
        <w:rPr>
          <w:rFonts w:ascii="Trebuchet MS" w:hAnsi="Trebuchet MS" w:cs="Trebuchet MS"/>
          <w:lang w:val="en-US"/>
        </w:rPr>
        <w:t>,</w:t>
      </w:r>
      <w:proofErr w:type="gramEnd"/>
      <w:r w:rsidR="009E17F2" w:rsidRPr="009E17F2">
        <w:rPr>
          <w:rFonts w:ascii="Trebuchet MS" w:hAnsi="Trebuchet MS" w:cs="Trebuchet MS"/>
          <w:lang w:val="en-US"/>
        </w:rPr>
        <w:t xml:space="preserve"> </w:t>
      </w:r>
      <w:r w:rsidR="009E17F2" w:rsidRPr="009E17F2">
        <w:rPr>
          <w:rFonts w:asciiTheme="majorHAnsi" w:hAnsiTheme="majorHAnsi" w:cs="Trebuchet MS"/>
          <w:lang w:val="en-US"/>
        </w:rPr>
        <w:t>parcuri, etc</w:t>
      </w:r>
      <w:r w:rsidR="009E17F2" w:rsidRPr="009E17F2">
        <w:rPr>
          <w:rFonts w:asciiTheme="majorHAnsi" w:hAnsiTheme="majorHAnsi" w:cs="Trebuchet MS"/>
          <w:lang w:val="x-none"/>
        </w:rPr>
        <w:t>)</w:t>
      </w:r>
      <w:r w:rsidR="009E17F2" w:rsidRPr="009E17F2">
        <w:rPr>
          <w:rFonts w:asciiTheme="majorHAnsi" w:hAnsiTheme="majorHAnsi" w:cs="Trebuchet MS"/>
          <w:lang w:val="en-US"/>
        </w:rPr>
        <w:t>;</w:t>
      </w:r>
    </w:p>
    <w:p w:rsidR="009E17F2" w:rsidRPr="009E17F2" w:rsidRDefault="009E17F2"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Trebuchet MS"/>
          <w:lang w:val="en-US"/>
        </w:rPr>
        <w:t>- Amenajare /Modernizare/ extindere Drumuri de interes local.</w:t>
      </w:r>
    </w:p>
    <w:p w:rsidR="00E14C7B" w:rsidRPr="009E17F2" w:rsidRDefault="00E14C7B" w:rsidP="00E14C7B">
      <w:pPr>
        <w:spacing w:before="120" w:after="120"/>
        <w:jc w:val="both"/>
        <w:rPr>
          <w:rFonts w:asciiTheme="majorHAnsi" w:hAnsiTheme="majorHAnsi" w:cs="Calibri"/>
          <w:noProof/>
          <w:snapToGrid w:val="0"/>
        </w:rPr>
      </w:pPr>
      <w:r w:rsidRPr="009E17F2">
        <w:rPr>
          <w:rFonts w:asciiTheme="majorHAnsi" w:hAnsiTheme="majorHAnsi" w:cs="Calibri"/>
          <w:noProof/>
          <w:snapToGrid w:val="0"/>
        </w:rPr>
        <w:lastRenderedPageBreak/>
        <w:t>*Se accepta si dotarea compartimentelor din cadrul UAT-urilor unde nu este posibila infiintarea serviciilor</w:t>
      </w:r>
    </w:p>
    <w:p w:rsidR="00E14C7B" w:rsidRPr="009E17F2" w:rsidRDefault="00E14C7B" w:rsidP="000D2AAB">
      <w:pPr>
        <w:spacing w:before="120" w:after="120"/>
        <w:jc w:val="both"/>
        <w:rPr>
          <w:rFonts w:asciiTheme="majorHAnsi" w:hAnsiTheme="majorHAnsi" w:cs="Calibri"/>
          <w:b/>
          <w:bCs/>
          <w:noProof/>
        </w:rPr>
      </w:pPr>
      <w:r w:rsidRPr="009E17F2">
        <w:rPr>
          <w:rFonts w:asciiTheme="majorHAnsi" w:hAnsiTheme="majorHAnsi" w:cs="Calibri"/>
          <w:b/>
          <w:i/>
          <w:iCs/>
          <w:noProof/>
          <w:highlight w:val="yellow"/>
        </w:rPr>
        <w:t>ATENTIE:</w:t>
      </w:r>
      <w:r w:rsidRPr="009E17F2">
        <w:rPr>
          <w:rFonts w:asciiTheme="majorHAnsi" w:hAnsiTheme="majorHAnsi" w:cs="Calibri"/>
          <w:b/>
          <w:i/>
          <w:iCs/>
          <w:noProof/>
        </w:rPr>
        <w:t xml:space="preserve"> </w:t>
      </w:r>
      <w:r w:rsidRPr="009E17F2">
        <w:rPr>
          <w:rFonts w:asciiTheme="majorHAnsi" w:hAnsiTheme="majorHAnsi" w:cs="Calibri"/>
          <w:b/>
          <w:iCs/>
          <w:noProof/>
        </w:rPr>
        <w:t xml:space="preserve">Se accepta ca fiind eligibile </w:t>
      </w:r>
      <w:r w:rsidRPr="009E17F2">
        <w:rPr>
          <w:rFonts w:asciiTheme="majorHAnsi" w:hAnsiTheme="majorHAnsi" w:cs="Calibri"/>
          <w:b/>
          <w:bCs/>
          <w:noProof/>
        </w:rPr>
        <w:t>Cheltuielile privind costurile generale ale proiectului</w:t>
      </w:r>
    </w:p>
    <w:p w:rsidR="005E0AE1" w:rsidRPr="001076AB" w:rsidRDefault="005E0AE1" w:rsidP="000D2AAB">
      <w:pPr>
        <w:spacing w:before="120" w:after="120"/>
        <w:jc w:val="both"/>
        <w:rPr>
          <w:rFonts w:asciiTheme="majorHAnsi" w:hAnsiTheme="majorHAnsi" w:cs="Calibri"/>
          <w:iCs/>
          <w:noProof/>
        </w:rPr>
      </w:pPr>
      <w:r w:rsidRPr="001076AB">
        <w:rPr>
          <w:rFonts w:asciiTheme="majorHAnsi" w:hAnsiTheme="majorHAnsi" w:cs="Calibri"/>
          <w:b/>
          <w:i/>
          <w:iCs/>
          <w:noProof/>
        </w:rPr>
        <w:t>Costurile genera</w:t>
      </w:r>
      <w:r w:rsidR="001076AB" w:rsidRPr="001076AB">
        <w:rPr>
          <w:rFonts w:asciiTheme="majorHAnsi" w:hAnsiTheme="majorHAnsi" w:cs="Calibri"/>
          <w:b/>
          <w:i/>
          <w:iCs/>
          <w:noProof/>
        </w:rPr>
        <w:t>l</w:t>
      </w:r>
      <w:r w:rsidRPr="001076AB">
        <w:rPr>
          <w:rFonts w:asciiTheme="majorHAnsi" w:hAnsiTheme="majorHAnsi" w:cs="Calibri"/>
          <w:b/>
          <w:i/>
          <w:iCs/>
          <w:noProof/>
        </w:rPr>
        <w:t xml:space="preserve">e </w:t>
      </w:r>
      <w:r w:rsidR="001076AB" w:rsidRPr="001076AB">
        <w:rPr>
          <w:rFonts w:asciiTheme="majorHAnsi" w:hAnsiTheme="majorHAnsi" w:cs="Calibri"/>
          <w:iCs/>
          <w:noProof/>
        </w:rPr>
        <w:t xml:space="preserve">ale proiectului </w:t>
      </w:r>
      <w:r w:rsidRPr="001076AB">
        <w:rPr>
          <w:rFonts w:asciiTheme="majorHAnsi" w:hAnsiTheme="majorHAnsi" w:cs="Calibri"/>
          <w:iCs/>
          <w:noProof/>
        </w:rPr>
        <w:t>sunt:</w:t>
      </w:r>
    </w:p>
    <w:p w:rsidR="005E0AE1" w:rsidRPr="001076AB" w:rsidRDefault="005E0AE1" w:rsidP="009E17F2">
      <w:pPr>
        <w:pStyle w:val="Listparagraf"/>
        <w:numPr>
          <w:ilvl w:val="0"/>
          <w:numId w:val="33"/>
        </w:numPr>
        <w:autoSpaceDE w:val="0"/>
        <w:autoSpaceDN w:val="0"/>
        <w:adjustRightInd w:val="0"/>
        <w:spacing w:before="120" w:after="120"/>
        <w:ind w:left="0" w:firstLine="180"/>
        <w:jc w:val="both"/>
        <w:rPr>
          <w:rFonts w:asciiTheme="majorHAnsi" w:eastAsiaTheme="minorHAnsi" w:hAnsiTheme="majorHAnsi" w:cs="Calibri"/>
          <w:sz w:val="22"/>
          <w:szCs w:val="24"/>
          <w:lang w:val="en-US" w:eastAsia="en-US"/>
        </w:rPr>
      </w:pPr>
      <w:r w:rsidRPr="001076AB">
        <w:rPr>
          <w:rFonts w:asciiTheme="majorHAnsi" w:eastAsiaTheme="minorHAnsi" w:hAnsiTheme="majorHAnsi" w:cs="Calibri-Bold"/>
          <w:b/>
          <w:bCs/>
          <w:sz w:val="22"/>
          <w:szCs w:val="24"/>
          <w:lang w:val="en-US" w:eastAsia="en-US"/>
        </w:rPr>
        <w:t xml:space="preserve">Cheltuieli </w:t>
      </w:r>
      <w:r w:rsidRPr="001076AB">
        <w:rPr>
          <w:rFonts w:asciiTheme="majorHAnsi" w:eastAsiaTheme="minorHAnsi" w:hAnsiTheme="majorHAnsi" w:cs="Calibri"/>
          <w:sz w:val="22"/>
          <w:szCs w:val="24"/>
          <w:lang w:val="en-US" w:eastAsia="en-US"/>
        </w:rPr>
        <w:t>pentru consultanță,</w:t>
      </w:r>
      <w:r w:rsidR="009E17F2" w:rsidRPr="001076AB">
        <w:rPr>
          <w:rFonts w:asciiTheme="majorHAnsi" w:eastAsiaTheme="minorHAnsi" w:hAnsiTheme="majorHAnsi" w:cs="Calibri"/>
          <w:sz w:val="22"/>
          <w:szCs w:val="24"/>
          <w:lang w:val="en-US" w:eastAsia="en-US"/>
        </w:rPr>
        <w:t xml:space="preserve"> </w:t>
      </w:r>
      <w:r w:rsidRPr="001076AB">
        <w:rPr>
          <w:rFonts w:asciiTheme="majorHAnsi" w:eastAsiaTheme="minorHAnsi" w:hAnsiTheme="majorHAnsi" w:cs="Calibri"/>
          <w:sz w:val="24"/>
          <w:lang w:val="en-US" w:eastAsia="en-US"/>
        </w:rPr>
        <w:t>proiectare, monitorizare și management</w:t>
      </w:r>
      <w:proofErr w:type="gramStart"/>
      <w:r w:rsidRPr="001076AB">
        <w:rPr>
          <w:rFonts w:asciiTheme="majorHAnsi" w:eastAsiaTheme="minorHAnsi" w:hAnsiTheme="majorHAnsi" w:cs="Calibri"/>
          <w:sz w:val="24"/>
          <w:lang w:val="en-US" w:eastAsia="en-US"/>
        </w:rPr>
        <w:t xml:space="preserve">,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inclusiv</w:t>
      </w:r>
      <w:proofErr w:type="gramEnd"/>
      <w:r w:rsidRPr="001076AB">
        <w:rPr>
          <w:rFonts w:asciiTheme="majorHAnsi" w:eastAsiaTheme="minorHAnsi" w:hAnsiTheme="majorHAnsi" w:cs="Calibri"/>
          <w:sz w:val="24"/>
          <w:lang w:val="en-US" w:eastAsia="en-US"/>
        </w:rPr>
        <w:t xml:space="preserve"> onorariile pentru </w:t>
      </w:r>
      <w:r w:rsidR="009E17F2" w:rsidRPr="001076AB">
        <w:rPr>
          <w:rFonts w:asciiTheme="majorHAnsi" w:eastAsiaTheme="minorHAnsi" w:hAnsiTheme="majorHAnsi" w:cs="Calibri"/>
          <w:sz w:val="24"/>
          <w:lang w:val="en-US" w:eastAsia="en-US"/>
        </w:rPr>
        <w:t xml:space="preserve">consultant </w:t>
      </w:r>
      <w:r w:rsidRPr="001076AB">
        <w:rPr>
          <w:rFonts w:asciiTheme="majorHAnsi" w:eastAsiaTheme="minorHAnsi" w:hAnsiTheme="majorHAnsi" w:cs="Calibri"/>
          <w:sz w:val="24"/>
          <w:lang w:val="en-US" w:eastAsia="en-US"/>
        </w:rPr>
        <w:t>privind durabilitatea economică și de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mediu, taxele pentru eliberarea certificatelor,</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 xml:space="preserve">potrivit art. 45 din Regulamentul (UE) nr.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1305/2013, cu modificările şi completările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ulterioare, precum şi cele privind obţinerea</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avizelor, acordurilor şi autorizaţiilor ne</w:t>
      </w:r>
      <w:r w:rsidR="00242F30" w:rsidRPr="001076AB">
        <w:rPr>
          <w:rFonts w:asciiTheme="majorHAnsi" w:eastAsiaTheme="minorHAnsi" w:hAnsiTheme="majorHAnsi" w:cs="Calibri"/>
          <w:sz w:val="24"/>
          <w:lang w:val="en-US" w:eastAsia="en-US"/>
        </w:rPr>
        <w:t xml:space="preserve">cesare </w:t>
      </w:r>
      <w:r w:rsidRPr="001076AB">
        <w:rPr>
          <w:rFonts w:asciiTheme="majorHAnsi" w:eastAsiaTheme="minorHAnsi" w:hAnsiTheme="majorHAnsi" w:cs="Calibri"/>
          <w:sz w:val="24"/>
          <w:lang w:val="en-US" w:eastAsia="en-US"/>
        </w:rPr>
        <w:t>implementării proiectelor, prevăzute în legislaţia naţională. Cheltuielile pentru consultanță în vederea organizării procedurilor de achiziții sunt eligibile.</w:t>
      </w:r>
    </w:p>
    <w:p w:rsidR="005E0AE1" w:rsidRPr="001076AB" w:rsidRDefault="005E0AE1" w:rsidP="00242F30">
      <w:pPr>
        <w:pStyle w:val="Listparagraf"/>
        <w:numPr>
          <w:ilvl w:val="0"/>
          <w:numId w:val="33"/>
        </w:numPr>
        <w:tabs>
          <w:tab w:val="left" w:pos="0"/>
        </w:tabs>
        <w:autoSpaceDE w:val="0"/>
        <w:autoSpaceDN w:val="0"/>
        <w:adjustRightInd w:val="0"/>
        <w:spacing w:before="120" w:after="120"/>
        <w:ind w:left="0" w:firstLine="144"/>
        <w:jc w:val="both"/>
        <w:rPr>
          <w:rFonts w:asciiTheme="majorHAnsi" w:eastAsiaTheme="minorHAnsi" w:hAnsiTheme="majorHAnsi" w:cs="Calibri"/>
          <w:sz w:val="24"/>
          <w:lang w:val="en-US" w:eastAsia="en-US"/>
        </w:rPr>
      </w:pPr>
      <w:r w:rsidRPr="001076AB">
        <w:rPr>
          <w:rFonts w:asciiTheme="majorHAnsi" w:eastAsiaTheme="minorHAnsi" w:hAnsiTheme="majorHAnsi" w:cs="Calibri-Bold"/>
          <w:b/>
          <w:bCs/>
          <w:sz w:val="24"/>
          <w:lang w:val="en-US" w:eastAsia="en-US"/>
        </w:rPr>
        <w:t xml:space="preserve">Cheltuielile </w:t>
      </w:r>
      <w:r w:rsidRPr="001076AB">
        <w:rPr>
          <w:rFonts w:asciiTheme="majorHAnsi" w:eastAsiaTheme="minorHAnsi" w:hAnsiTheme="majorHAnsi" w:cs="Calibri"/>
          <w:sz w:val="24"/>
          <w:lang w:val="en-US" w:eastAsia="en-US"/>
        </w:rPr>
        <w:t xml:space="preserve">privind costurile generale ale proiectului, inclusiv cele effectuate înaintea aprobării </w:t>
      </w:r>
      <w:r w:rsidRPr="001076AB">
        <w:rPr>
          <w:rFonts w:asciiTheme="majorHAnsi" w:eastAsiaTheme="minorHAnsi" w:hAnsiTheme="majorHAnsi" w:cs="Calibri"/>
          <w:sz w:val="24"/>
          <w:szCs w:val="24"/>
          <w:lang w:val="en-US" w:eastAsia="en-US"/>
        </w:rPr>
        <w:t>finanţării, sunt eligibile dacă respectă prevederile art.45 din Regulamentul (UE) nr. 1305 / 2013 cu modificările şi completările ulterioare şi îndeplinesc următoarele condiții:</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proofErr w:type="gramStart"/>
      <w:r w:rsidRPr="001076AB">
        <w:rPr>
          <w:rFonts w:asciiTheme="majorHAnsi" w:eastAsiaTheme="minorHAnsi" w:hAnsiTheme="majorHAnsi" w:cs="Calibri"/>
          <w:lang w:val="en-US" w:eastAsia="en-US"/>
        </w:rPr>
        <w:t>sunt</w:t>
      </w:r>
      <w:proofErr w:type="gramEnd"/>
      <w:r w:rsidRPr="001076AB">
        <w:rPr>
          <w:rFonts w:asciiTheme="majorHAnsi" w:eastAsiaTheme="minorHAnsi" w:hAnsiTheme="majorHAnsi" w:cs="Calibri"/>
          <w:lang w:val="en-US" w:eastAsia="en-US"/>
        </w:rPr>
        <w:t xml:space="preserve"> prevăzute sau rezultă din aplicarea legislației în vederea obținerii de avize, acorduri şi autorizații necesare implementării activităților eligibile ale operațiunii sau rezultă din cerințele minime impuse de PNDR 2014 ‐ 2020;</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r w:rsidRPr="001076AB">
        <w:rPr>
          <w:rFonts w:asciiTheme="majorHAnsi" w:eastAsiaTheme="minorHAnsi" w:hAnsiTheme="majorHAnsi" w:cs="Calibri"/>
          <w:lang w:val="en-US" w:eastAsia="en-US"/>
        </w:rPr>
        <w:t>sunt aferente, după caz: unor studii şi/sau analize privind durabilitatea economică și de mediu, studiu de fezabilitate, proiect tehnic, documentație de avizare a lucrărilor de intervenție, întocmite în conformitate cu prevederile legislației în vigoare;</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proofErr w:type="gramStart"/>
      <w:r w:rsidRPr="001076AB">
        <w:rPr>
          <w:rFonts w:asciiTheme="majorHAnsi" w:eastAsiaTheme="minorHAnsi" w:hAnsiTheme="majorHAnsi" w:cs="Calibri"/>
          <w:lang w:val="en-US" w:eastAsia="en-US"/>
        </w:rPr>
        <w:t>sunt</w:t>
      </w:r>
      <w:proofErr w:type="gramEnd"/>
      <w:r w:rsidRPr="001076AB">
        <w:rPr>
          <w:rFonts w:asciiTheme="majorHAnsi" w:eastAsiaTheme="minorHAnsi" w:hAnsiTheme="majorHAnsi" w:cs="Calibri"/>
          <w:lang w:val="en-US" w:eastAsia="en-US"/>
        </w:rPr>
        <w:t xml:space="preserve"> aferente activităților de coordonare şi supervizare a execuției şi recepției lucrărilor de construcții ‐ montaj.</w:t>
      </w: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 xml:space="preserve">Cheltuielile de consultanță şi pentru managementul proiectului </w:t>
      </w:r>
      <w:r w:rsidRPr="001076AB">
        <w:rPr>
          <w:rFonts w:asciiTheme="majorHAnsi" w:eastAsiaTheme="minorHAnsi" w:hAnsiTheme="majorHAnsi" w:cs="Calibri"/>
          <w:sz w:val="24"/>
          <w:lang w:val="en-US" w:eastAsia="en-US"/>
        </w:rPr>
        <w:t xml:space="preserve">sunt eligibile dacă respect </w:t>
      </w:r>
      <w:r w:rsidRPr="001076AB">
        <w:rPr>
          <w:rFonts w:asciiTheme="majorHAnsi" w:eastAsiaTheme="minorHAnsi" w:hAnsiTheme="majorHAnsi" w:cs="Calibri"/>
          <w:sz w:val="24"/>
          <w:szCs w:val="24"/>
          <w:lang w:val="en-US" w:eastAsia="en-US"/>
        </w:rPr>
        <w:t>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Studiile de Fezabilitate şi/sau documentaţiile de avizare a lucrărilor de intervenţie</w:t>
      </w:r>
      <w:r w:rsidRPr="001076AB">
        <w:rPr>
          <w:rFonts w:asciiTheme="majorHAnsi" w:eastAsiaTheme="minorHAnsi" w:hAnsiTheme="majorHAnsi" w:cs="Calibri"/>
          <w:sz w:val="24"/>
          <w:lang w:val="en-US" w:eastAsia="en-US"/>
        </w:rPr>
        <w:t xml:space="preserve">, aferente </w:t>
      </w:r>
      <w:r w:rsidRPr="001076AB">
        <w:rPr>
          <w:rFonts w:asciiTheme="majorHAnsi" w:eastAsiaTheme="minorHAnsi" w:hAnsiTheme="majorHAnsi" w:cs="Calibri"/>
          <w:sz w:val="24"/>
          <w:szCs w:val="24"/>
          <w:lang w:val="en-US" w:eastAsia="en-US"/>
        </w:rPr>
        <w:t>cererilor de finanţare depuse de solicitanţii publici pentru Măsuri/sub‐măsuri din PNDR 2014‐ 2020, trebuie întocmite potrivit prevederilor legale în vigoare.</w:t>
      </w: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Conţinutul</w:t>
      </w:r>
      <w:r w:rsidRPr="001076AB">
        <w:rPr>
          <w:rFonts w:asciiTheme="majorHAnsi" w:eastAsiaTheme="minorHAnsi" w:hAnsiTheme="majorHAnsi" w:cs="Cambria Math"/>
          <w:b/>
          <w:bCs/>
          <w:sz w:val="24"/>
          <w:lang w:val="en-US" w:eastAsia="en-US"/>
        </w:rPr>
        <w:t>‐</w:t>
      </w:r>
      <w:r w:rsidRPr="001076AB">
        <w:rPr>
          <w:rFonts w:asciiTheme="majorHAnsi" w:eastAsiaTheme="minorHAnsi" w:hAnsiTheme="majorHAnsi" w:cs="Calibri-Bold"/>
          <w:b/>
          <w:bCs/>
          <w:sz w:val="24"/>
          <w:lang w:val="en-US" w:eastAsia="en-US"/>
        </w:rPr>
        <w:t xml:space="preserve">cadru </w:t>
      </w:r>
      <w:r w:rsidRPr="001076AB">
        <w:rPr>
          <w:rFonts w:asciiTheme="majorHAnsi" w:eastAsiaTheme="minorHAnsi" w:hAnsiTheme="majorHAnsi" w:cs="Calibri"/>
          <w:sz w:val="24"/>
          <w:lang w:val="en-US" w:eastAsia="en-US"/>
        </w:rPr>
        <w:t xml:space="preserve">al proiectului tehnic va respecta prevederile legale în vigoare privind </w:t>
      </w:r>
      <w:r w:rsidRPr="001076AB">
        <w:rPr>
          <w:rFonts w:asciiTheme="majorHAnsi" w:eastAsiaTheme="minorHAnsi" w:hAnsiTheme="majorHAnsi" w:cs="Calibri"/>
          <w:sz w:val="24"/>
          <w:szCs w:val="24"/>
          <w:lang w:val="en-US" w:eastAsia="en-US"/>
        </w:rPr>
        <w:t>conţinutului‐cadru al documentaţiei tehnico‐economice aferente investiţiilor publice, precum şi a structurii şi metodologiei de elaborare a devizului general pentru obiective de investiţii şi lucrări de intervenţii".</w:t>
      </w:r>
    </w:p>
    <w:p w:rsidR="005E0AE1" w:rsidRPr="004A15B9" w:rsidRDefault="005E0AE1" w:rsidP="00242F30">
      <w:pPr>
        <w:pStyle w:val="Listparagraf"/>
        <w:spacing w:before="120" w:after="120"/>
        <w:ind w:firstLine="144"/>
        <w:jc w:val="both"/>
        <w:rPr>
          <w:rFonts w:asciiTheme="majorHAnsi" w:eastAsiaTheme="minorHAnsi" w:hAnsiTheme="majorHAnsi" w:cs="Calibri"/>
          <w:color w:val="FF0000"/>
          <w:lang w:val="en-US" w:eastAsia="en-US"/>
        </w:rPr>
      </w:pP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
          <w:lang w:val="en-US" w:eastAsia="en-US"/>
        </w:rPr>
        <w:lastRenderedPageBreak/>
        <w:t xml:space="preserve"> </w:t>
      </w:r>
      <w:r w:rsidRPr="001076AB">
        <w:rPr>
          <w:rFonts w:asciiTheme="majorHAnsi" w:eastAsiaTheme="minorHAnsi" w:hAnsiTheme="majorHAnsi" w:cs="Calibri-Bold"/>
          <w:b/>
          <w:bCs/>
          <w:sz w:val="24"/>
          <w:szCs w:val="24"/>
          <w:lang w:val="en-US" w:eastAsia="en-US"/>
        </w:rPr>
        <w:t xml:space="preserve">Cheltuielile </w:t>
      </w:r>
      <w:r w:rsidRPr="001076AB">
        <w:rPr>
          <w:rFonts w:asciiTheme="majorHAnsi" w:eastAsiaTheme="minorHAnsi" w:hAnsiTheme="majorHAnsi" w:cs="Calibri"/>
          <w:sz w:val="24"/>
          <w:szCs w:val="24"/>
          <w:lang w:val="en-US" w:eastAsia="en-US"/>
        </w:rPr>
        <w:t>necesare pentru implementarea proiectului sunt eligibile dacă:</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proofErr w:type="gramStart"/>
      <w:r w:rsidRPr="001076AB">
        <w:rPr>
          <w:rFonts w:asciiTheme="majorHAnsi" w:eastAsiaTheme="minorHAnsi" w:hAnsiTheme="majorHAnsi" w:cs="Calibri"/>
          <w:lang w:val="en-US" w:eastAsia="en-US"/>
        </w:rPr>
        <w:t>sunt</w:t>
      </w:r>
      <w:proofErr w:type="gramEnd"/>
      <w:r w:rsidRPr="001076AB">
        <w:rPr>
          <w:rFonts w:asciiTheme="majorHAnsi" w:eastAsiaTheme="minorHAnsi" w:hAnsiTheme="majorHAnsi" w:cs="Calibri"/>
          <w:lang w:val="en-US" w:eastAsia="en-US"/>
        </w:rPr>
        <w:t xml:space="preserve"> realizate efectiv după data semnării contractului de finanţare şi sunt în legătură cu</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proofErr w:type="gramStart"/>
      <w:r w:rsidRPr="001076AB">
        <w:rPr>
          <w:rFonts w:asciiTheme="majorHAnsi" w:eastAsiaTheme="minorHAnsi" w:hAnsiTheme="majorHAnsi" w:cs="Calibri"/>
          <w:lang w:val="en-US" w:eastAsia="en-US"/>
        </w:rPr>
        <w:t>îndeplinirea</w:t>
      </w:r>
      <w:proofErr w:type="gramEnd"/>
      <w:r w:rsidRPr="001076AB">
        <w:rPr>
          <w:rFonts w:asciiTheme="majorHAnsi" w:eastAsiaTheme="minorHAnsi" w:hAnsiTheme="majorHAnsi" w:cs="Calibri"/>
          <w:lang w:val="en-US" w:eastAsia="en-US"/>
        </w:rPr>
        <w:t xml:space="preserve"> obiectivelor investiţiei;</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proofErr w:type="gramStart"/>
      <w:r w:rsidRPr="001076AB">
        <w:rPr>
          <w:rFonts w:asciiTheme="majorHAnsi" w:eastAsiaTheme="minorHAnsi" w:hAnsiTheme="majorHAnsi" w:cs="Calibri"/>
          <w:lang w:val="en-US" w:eastAsia="en-US"/>
        </w:rPr>
        <w:t>sunt</w:t>
      </w:r>
      <w:proofErr w:type="gramEnd"/>
      <w:r w:rsidRPr="001076AB">
        <w:rPr>
          <w:rFonts w:asciiTheme="majorHAnsi" w:eastAsiaTheme="minorHAnsi" w:hAnsiTheme="majorHAnsi" w:cs="Calibri"/>
          <w:lang w:val="en-US" w:eastAsia="en-US"/>
        </w:rPr>
        <w:t xml:space="preserve"> efectuate pentru realizarea investiţiei cu respectarea rezonabilităţii costurilor;</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proofErr w:type="gramStart"/>
      <w:r w:rsidRPr="001076AB">
        <w:rPr>
          <w:rFonts w:asciiTheme="majorHAnsi" w:eastAsiaTheme="minorHAnsi" w:hAnsiTheme="majorHAnsi" w:cs="Calibri"/>
          <w:lang w:val="en-US" w:eastAsia="en-US"/>
        </w:rPr>
        <w:t>sunt</w:t>
      </w:r>
      <w:proofErr w:type="gramEnd"/>
      <w:r w:rsidRPr="001076AB">
        <w:rPr>
          <w:rFonts w:asciiTheme="majorHAnsi" w:eastAsiaTheme="minorHAnsi" w:hAnsiTheme="majorHAnsi" w:cs="Calibri"/>
          <w:lang w:val="en-US" w:eastAsia="en-US"/>
        </w:rPr>
        <w:t xml:space="preserve"> efectuate cu respectarea prevederilor contractului de finanţare semnat cu AFIR;</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d) </w:t>
      </w:r>
      <w:proofErr w:type="gramStart"/>
      <w:r w:rsidRPr="001076AB">
        <w:rPr>
          <w:rFonts w:asciiTheme="majorHAnsi" w:eastAsiaTheme="minorHAnsi" w:hAnsiTheme="majorHAnsi" w:cs="Calibri"/>
          <w:lang w:val="en-US" w:eastAsia="en-US"/>
        </w:rPr>
        <w:t>sunt</w:t>
      </w:r>
      <w:proofErr w:type="gramEnd"/>
      <w:r w:rsidRPr="001076AB">
        <w:rPr>
          <w:rFonts w:asciiTheme="majorHAnsi" w:eastAsiaTheme="minorHAnsi" w:hAnsiTheme="majorHAnsi" w:cs="Calibri"/>
          <w:lang w:val="en-US" w:eastAsia="en-US"/>
        </w:rPr>
        <w:t xml:space="preserve"> înregistrate în evidenţele contabile ale beneficiarului, sunt identificabile, verificabile şi sunt susţinute de originalele documentelor justificative, în condiţiile legii.</w:t>
      </w:r>
    </w:p>
    <w:p w:rsidR="005E0AE1" w:rsidRPr="004A15B9" w:rsidRDefault="005E0AE1" w:rsidP="00242F30">
      <w:pPr>
        <w:spacing w:before="120" w:after="120"/>
        <w:jc w:val="both"/>
        <w:rPr>
          <w:rFonts w:asciiTheme="majorHAnsi" w:hAnsiTheme="majorHAnsi" w:cs="Calibri"/>
          <w:b/>
          <w:i/>
          <w:iCs/>
          <w:noProof/>
          <w:color w:val="FF0000"/>
        </w:rPr>
      </w:pPr>
    </w:p>
    <w:p w:rsidR="000B78AD" w:rsidRPr="001076AB" w:rsidRDefault="000B78AD" w:rsidP="000B78AD">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5.2 </w:t>
      </w:r>
      <w:r w:rsidRPr="001076AB">
        <w:rPr>
          <w:rFonts w:asciiTheme="majorHAnsi" w:hAnsiTheme="majorHAnsi" w:cs="Calibri"/>
          <w:b/>
          <w:i/>
          <w:noProof/>
          <w:sz w:val="28"/>
        </w:rPr>
        <w:tab/>
        <w:t>Cheltuieli neeligibile: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Achiziţia de clădiri;</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Construcția și modernizarea locuinței;</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Cheltuielile cu achiziţionarea de bunuri și echipamente ”second hand”;</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 efectuate înainte de  semnarea contractului de finanțare a proiectului cu excepţia: costurilor generale definite la art 45, alin 2 litera c) a R (UE) nr. 1305 / 2013 care pot fi realizate înainte de depunerea cererii de finanțare;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achiziția mijloacelor de transport pentru uz personal şi pentru transport persoane;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investițiile ce fac obiectul dublei finanțări care vizează aceleași costuri eligibile;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În cazul contractelor de leasing, celelalte costuri legate de contractele de leasing, cum ar fi marja locatorului, costurile de refinanțare a dobânzilor, cheltuielile generale și cheltuielile de asigurare;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neeligibile în conformitate cu art. 69, alin (3) din R (UE) nr. 1303 / 2013 și anume</w:t>
      </w:r>
      <w:r w:rsidRPr="001076AB">
        <w:rPr>
          <w:rFonts w:asciiTheme="majorHAnsi" w:hAnsiTheme="majorHAnsi" w:cs="Trebuchet MS"/>
          <w:lang w:val="en-US"/>
        </w:rPr>
        <w:t>;</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Dobânzi debitoare, cu excepţia celor referitoare la granturi acordate sub forma unei subvenţii pentru dobândă sau a unei subvenţii pentru comisioanele de garantare;</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Achiziţionarea de terenuri neconstruite şi de terenuri construite;</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lang w:val="en-US"/>
        </w:rPr>
      </w:pPr>
      <w:r w:rsidRPr="001076AB">
        <w:rPr>
          <w:rFonts w:asciiTheme="majorHAnsi" w:hAnsiTheme="majorHAnsi" w:cs="Trebuchet MS"/>
        </w:rPr>
        <w:t xml:space="preserve">-  </w:t>
      </w:r>
      <w:r w:rsidRPr="001076AB">
        <w:rPr>
          <w:rFonts w:asciiTheme="majorHAnsi" w:hAnsiTheme="majorHAnsi" w:cs="Trebuchet MS"/>
          <w:lang w:val="en-US"/>
        </w:rPr>
        <w:t xml:space="preserve"> </w:t>
      </w:r>
      <w:r w:rsidRPr="001076AB">
        <w:rPr>
          <w:rFonts w:asciiTheme="majorHAnsi" w:hAnsiTheme="majorHAnsi" w:cs="Trebuchet MS"/>
        </w:rPr>
        <w:t>Taxa pe valoarea adăugată, cu excepţia cazului în care aceasta nu se poate recupera în temeiul legislaţiei naţionale privind TVA-ul sau a prevederilor specifice pentru instrumente financiare.</w:t>
      </w:r>
    </w:p>
    <w:p w:rsidR="006151F1" w:rsidRPr="001076AB" w:rsidRDefault="006151F1" w:rsidP="003772B3">
      <w:pPr>
        <w:autoSpaceDE w:val="0"/>
        <w:autoSpaceDN w:val="0"/>
        <w:adjustRightInd w:val="0"/>
        <w:rPr>
          <w:rFonts w:ascii="Calibri-BoldItalic" w:eastAsia="SymbolMT" w:hAnsi="Calibri-BoldItalic" w:cs="Calibri-BoldItalic"/>
          <w:b/>
          <w:bCs/>
          <w:i/>
          <w:iCs/>
          <w:sz w:val="23"/>
          <w:szCs w:val="23"/>
          <w:lang w:val="en-US" w:eastAsia="en-US"/>
        </w:rPr>
      </w:pPr>
    </w:p>
    <w:p w:rsidR="003772B3" w:rsidRPr="001076AB" w:rsidRDefault="003772B3" w:rsidP="006151F1">
      <w:pPr>
        <w:autoSpaceDE w:val="0"/>
        <w:autoSpaceDN w:val="0"/>
        <w:adjustRightInd w:val="0"/>
        <w:ind w:firstLine="360"/>
        <w:rPr>
          <w:rFonts w:asciiTheme="majorHAnsi" w:eastAsia="SymbolMT" w:hAnsiTheme="majorHAnsi" w:cs="Calibri-BoldItalic"/>
          <w:bCs/>
          <w:iCs/>
          <w:szCs w:val="23"/>
          <w:lang w:val="en-US" w:eastAsia="en-US"/>
        </w:rPr>
      </w:pPr>
      <w:proofErr w:type="gramStart"/>
      <w:r w:rsidRPr="001076AB">
        <w:rPr>
          <w:rFonts w:asciiTheme="majorHAnsi" w:eastAsia="SymbolMT" w:hAnsiTheme="majorHAnsi" w:cs="Calibri-BoldItalic"/>
          <w:bCs/>
          <w:iCs/>
          <w:szCs w:val="23"/>
          <w:lang w:val="en-US" w:eastAsia="en-US"/>
        </w:rPr>
        <w:t>Lista investiţiilor şi costurilor neeligibile se completează cu prev</w:t>
      </w:r>
      <w:r w:rsidR="006151F1" w:rsidRPr="001076AB">
        <w:rPr>
          <w:rFonts w:asciiTheme="majorHAnsi" w:eastAsia="SymbolMT" w:hAnsiTheme="majorHAnsi" w:cs="Calibri-BoldItalic"/>
          <w:bCs/>
          <w:iCs/>
          <w:szCs w:val="23"/>
          <w:lang w:val="en-US" w:eastAsia="en-US"/>
        </w:rPr>
        <w:t>ederile Hotărârii de Guvern nr.</w:t>
      </w:r>
      <w:proofErr w:type="gramEnd"/>
      <w:r w:rsidR="006151F1" w:rsidRPr="001076AB">
        <w:rPr>
          <w:rFonts w:asciiTheme="majorHAnsi" w:eastAsia="SymbolMT" w:hAnsiTheme="majorHAnsi" w:cs="Calibri-BoldItalic"/>
          <w:bCs/>
          <w:iCs/>
          <w:szCs w:val="23"/>
          <w:lang w:val="en-US" w:eastAsia="en-US"/>
        </w:rPr>
        <w:t xml:space="preserve"> </w:t>
      </w:r>
      <w:r w:rsidRPr="001076AB">
        <w:rPr>
          <w:rFonts w:asciiTheme="majorHAnsi" w:eastAsia="SymbolMT" w:hAnsiTheme="majorHAnsi" w:cs="Calibri-BoldItalic"/>
          <w:bCs/>
          <w:iCs/>
          <w:szCs w:val="23"/>
          <w:lang w:val="en-US" w:eastAsia="en-US"/>
        </w:rPr>
        <w:t>226/2 aprilie 2015 privind stabilirea cadrului general de imple</w:t>
      </w:r>
      <w:r w:rsidR="006151F1" w:rsidRPr="001076AB">
        <w:rPr>
          <w:rFonts w:asciiTheme="majorHAnsi" w:eastAsia="SymbolMT" w:hAnsiTheme="majorHAnsi" w:cs="Calibri-BoldItalic"/>
          <w:bCs/>
          <w:iCs/>
          <w:szCs w:val="23"/>
          <w:lang w:val="en-US" w:eastAsia="en-US"/>
        </w:rPr>
        <w:t xml:space="preserve">mentare </w:t>
      </w:r>
      <w:proofErr w:type="gramStart"/>
      <w:r w:rsidR="006151F1" w:rsidRPr="001076AB">
        <w:rPr>
          <w:rFonts w:asciiTheme="majorHAnsi" w:eastAsia="SymbolMT" w:hAnsiTheme="majorHAnsi" w:cs="Calibri-BoldItalic"/>
          <w:bCs/>
          <w:iCs/>
          <w:szCs w:val="23"/>
          <w:lang w:val="en-US" w:eastAsia="en-US"/>
        </w:rPr>
        <w:t>a</w:t>
      </w:r>
      <w:proofErr w:type="gramEnd"/>
      <w:r w:rsidR="006151F1" w:rsidRPr="001076AB">
        <w:rPr>
          <w:rFonts w:asciiTheme="majorHAnsi" w:eastAsia="SymbolMT" w:hAnsiTheme="majorHAnsi" w:cs="Calibri-BoldItalic"/>
          <w:bCs/>
          <w:iCs/>
          <w:szCs w:val="23"/>
          <w:lang w:val="en-US" w:eastAsia="en-US"/>
        </w:rPr>
        <w:t xml:space="preserve"> Măsurilor Programului </w:t>
      </w:r>
      <w:r w:rsidRPr="001076AB">
        <w:rPr>
          <w:rFonts w:asciiTheme="majorHAnsi" w:eastAsia="SymbolMT" w:hAnsiTheme="majorHAnsi" w:cs="Calibri-BoldItalic"/>
          <w:bCs/>
          <w:iCs/>
          <w:szCs w:val="23"/>
          <w:lang w:val="en-US" w:eastAsia="en-US"/>
        </w:rPr>
        <w:t>Naţional de Dezvoltare Rurală cofinanţate din Fondul European Agricol pentru Dezvoltare Rurală</w:t>
      </w:r>
      <w:r w:rsidR="006151F1" w:rsidRPr="001076AB">
        <w:rPr>
          <w:rFonts w:asciiTheme="majorHAnsi" w:eastAsia="SymbolMT" w:hAnsiTheme="majorHAnsi" w:cs="Calibri-BoldItalic"/>
          <w:bCs/>
          <w:iCs/>
          <w:szCs w:val="23"/>
          <w:lang w:val="en-US" w:eastAsia="en-US"/>
        </w:rPr>
        <w:t xml:space="preserve"> </w:t>
      </w:r>
      <w:r w:rsidRPr="001076AB">
        <w:rPr>
          <w:rFonts w:asciiTheme="majorHAnsi" w:eastAsia="SymbolMT" w:hAnsiTheme="majorHAnsi" w:cs="Calibri-BoldItalic"/>
          <w:bCs/>
          <w:iCs/>
          <w:szCs w:val="23"/>
          <w:lang w:val="en-US" w:eastAsia="en-US"/>
        </w:rPr>
        <w:t>şi de la bugetul de stat pentru perioada 2014 – 2020, cu modificările şi completările ulterioare.</w:t>
      </w:r>
    </w:p>
    <w:p w:rsidR="006151F1" w:rsidRPr="001076AB" w:rsidRDefault="006151F1" w:rsidP="003772B3">
      <w:pPr>
        <w:autoSpaceDE w:val="0"/>
        <w:autoSpaceDN w:val="0"/>
        <w:adjustRightInd w:val="0"/>
        <w:rPr>
          <w:rFonts w:asciiTheme="majorHAnsi" w:eastAsia="SymbolMT" w:hAnsiTheme="majorHAnsi" w:cs="Calibri-BoldItalic"/>
          <w:b/>
          <w:bCs/>
          <w:i/>
          <w:iCs/>
          <w:szCs w:val="23"/>
          <w:lang w:val="en-US" w:eastAsia="en-US"/>
        </w:rPr>
      </w:pPr>
    </w:p>
    <w:p w:rsidR="003772B3" w:rsidRPr="001076AB" w:rsidRDefault="003772B3" w:rsidP="003772B3">
      <w:p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Bold"/>
          <w:b/>
          <w:bCs/>
          <w:szCs w:val="23"/>
          <w:lang w:val="en-US" w:eastAsia="en-US"/>
        </w:rPr>
        <w:t>Cheltuielile neeligibile specifice sunt</w:t>
      </w:r>
      <w:r w:rsidRPr="001076AB">
        <w:rPr>
          <w:rFonts w:asciiTheme="majorHAnsi" w:eastAsia="SymbolMT" w:hAnsiTheme="majorHAnsi" w:cs="Calibri"/>
          <w:szCs w:val="23"/>
          <w:lang w:val="en-US" w:eastAsia="en-US"/>
        </w:rPr>
        <w:t>:</w:t>
      </w:r>
    </w:p>
    <w:p w:rsidR="006151F1" w:rsidRPr="001076AB" w:rsidRDefault="003772B3" w:rsidP="003772B3">
      <w:pPr>
        <w:pStyle w:val="Listparagraf"/>
        <w:numPr>
          <w:ilvl w:val="0"/>
          <w:numId w:val="34"/>
        </w:numPr>
        <w:autoSpaceDE w:val="0"/>
        <w:autoSpaceDN w:val="0"/>
        <w:adjustRightInd w:val="0"/>
        <w:rPr>
          <w:rFonts w:asciiTheme="majorHAnsi" w:eastAsia="SymbolMT" w:hAnsiTheme="majorHAnsi" w:cs="Calibri"/>
          <w:sz w:val="24"/>
          <w:szCs w:val="23"/>
          <w:lang w:val="en-US" w:eastAsia="en-US"/>
        </w:rPr>
      </w:pPr>
      <w:r w:rsidRPr="001076AB">
        <w:rPr>
          <w:rFonts w:asciiTheme="majorHAnsi" w:eastAsia="SymbolMT" w:hAnsiTheme="majorHAnsi" w:cs="Calibri"/>
          <w:sz w:val="24"/>
          <w:szCs w:val="23"/>
          <w:lang w:val="en-US" w:eastAsia="en-US"/>
        </w:rPr>
        <w:t>Contribuția în natură;</w:t>
      </w:r>
    </w:p>
    <w:p w:rsidR="006151F1" w:rsidRPr="001076AB" w:rsidRDefault="003772B3" w:rsidP="006151F1">
      <w:pPr>
        <w:pStyle w:val="Listparagraf"/>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privind închirierea de mașini, utilaje, instalații și echipamente;</w:t>
      </w:r>
    </w:p>
    <w:p w:rsidR="005E0AE1" w:rsidRPr="001076AB" w:rsidRDefault="003772B3" w:rsidP="006151F1">
      <w:pPr>
        <w:pStyle w:val="Listparagraf"/>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operaționale inclusiv costuri de întreținere și chirie.</w:t>
      </w:r>
    </w:p>
    <w:p w:rsidR="005E0AE1" w:rsidRPr="001076AB" w:rsidRDefault="005E0AE1" w:rsidP="000D2AAB">
      <w:pPr>
        <w:spacing w:before="120" w:after="120"/>
        <w:jc w:val="both"/>
        <w:rPr>
          <w:rFonts w:asciiTheme="majorHAnsi" w:hAnsiTheme="majorHAnsi" w:cs="Calibri"/>
          <w:b/>
          <w:i/>
          <w:iCs/>
          <w:noProof/>
        </w:rPr>
      </w:pPr>
    </w:p>
    <w:p w:rsidR="00F56127" w:rsidRPr="001076AB" w:rsidRDefault="006151F1" w:rsidP="000D2AAB">
      <w:pPr>
        <w:spacing w:before="120" w:after="120"/>
        <w:jc w:val="both"/>
        <w:rPr>
          <w:rFonts w:asciiTheme="majorHAnsi" w:hAnsiTheme="majorHAnsi" w:cs="Calibri"/>
          <w:noProof/>
          <w:snapToGrid w:val="0"/>
        </w:rPr>
      </w:pPr>
      <w:r w:rsidRPr="001076AB">
        <w:rPr>
          <w:rFonts w:asciiTheme="majorHAnsi" w:hAnsiTheme="majorHAnsi" w:cs="Calibri"/>
          <w:b/>
          <w:i/>
          <w:iCs/>
          <w:noProof/>
          <w:highlight w:val="yellow"/>
        </w:rPr>
        <w:t>ATENTIE!</w:t>
      </w:r>
      <w:r w:rsidRPr="001076AB">
        <w:rPr>
          <w:rFonts w:asciiTheme="majorHAnsi" w:hAnsiTheme="majorHAnsi" w:cs="Calibri"/>
          <w:b/>
          <w:i/>
          <w:iCs/>
          <w:noProof/>
        </w:rPr>
        <w:t xml:space="preserve"> </w:t>
      </w:r>
      <w:r w:rsidR="00F56127" w:rsidRPr="001076AB">
        <w:rPr>
          <w:rFonts w:asciiTheme="majorHAnsi" w:hAnsiTheme="majorHAnsi" w:cs="Calibri"/>
          <w:b/>
          <w:i/>
          <w:noProof/>
        </w:rPr>
        <w:t>Cheltuielile neeligibile vor fi suportate integral de către beneficiarul finanţării.</w:t>
      </w:r>
    </w:p>
    <w:p w:rsidR="00FD1E20" w:rsidRPr="004A15B9" w:rsidRDefault="00FD1E20" w:rsidP="000D2AAB">
      <w:pPr>
        <w:tabs>
          <w:tab w:val="left" w:pos="1820"/>
        </w:tabs>
        <w:spacing w:before="120" w:after="120"/>
        <w:jc w:val="both"/>
        <w:rPr>
          <w:rFonts w:asciiTheme="majorHAnsi" w:hAnsiTheme="majorHAnsi" w:cs="Calibri"/>
          <w:noProof/>
          <w:snapToGrid w:val="0"/>
          <w:color w:val="FF0000"/>
        </w:rPr>
      </w:pPr>
    </w:p>
    <w:p w:rsidR="00FD1E20" w:rsidRPr="001076AB" w:rsidRDefault="00FD1E20" w:rsidP="00FD1E2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6 –                                        SELECTIA PROIECTELOR</w:t>
      </w:r>
    </w:p>
    <w:p w:rsidR="00FD1E20" w:rsidRPr="001076AB" w:rsidRDefault="00FD1E20" w:rsidP="00FD1E20">
      <w:pPr>
        <w:tabs>
          <w:tab w:val="left" w:pos="0"/>
        </w:tabs>
        <w:spacing w:before="120" w:after="120"/>
        <w:jc w:val="both"/>
        <w:rPr>
          <w:rFonts w:asciiTheme="majorHAnsi" w:hAnsiTheme="majorHAnsi" w:cs="Calibri"/>
          <w:noProof/>
        </w:rPr>
      </w:pPr>
    </w:p>
    <w:p w:rsidR="00FD1E20" w:rsidRPr="001076AB" w:rsidRDefault="00FD1E20" w:rsidP="00FD1E2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6.1 </w:t>
      </w:r>
      <w:r w:rsidRPr="001076AB">
        <w:rPr>
          <w:rFonts w:asciiTheme="majorHAnsi" w:hAnsiTheme="majorHAnsi" w:cs="Calibri"/>
          <w:b/>
          <w:i/>
          <w:noProof/>
          <w:sz w:val="28"/>
        </w:rPr>
        <w:tab/>
        <w:t>Principiile si criteriile de selectie</w:t>
      </w:r>
    </w:p>
    <w:p w:rsidR="00CC4B72" w:rsidRPr="001076AB" w:rsidRDefault="00CC4B72" w:rsidP="00FD1E20">
      <w:pPr>
        <w:spacing w:before="120" w:after="120"/>
        <w:ind w:firstLine="720"/>
        <w:jc w:val="both"/>
        <w:rPr>
          <w:rFonts w:asciiTheme="majorHAnsi" w:hAnsiTheme="majorHAnsi" w:cs="Calibri"/>
          <w:noProof/>
        </w:rPr>
      </w:pPr>
      <w:r w:rsidRPr="001076AB">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1076AB">
        <w:rPr>
          <w:rFonts w:asciiTheme="majorHAnsi" w:hAnsiTheme="majorHAnsi" w:cs="Calibri"/>
          <w:noProof/>
        </w:rPr>
        <w:t xml:space="preserve"> din fisa masurii </w:t>
      </w:r>
      <w:r w:rsidRPr="001076AB">
        <w:rPr>
          <w:rFonts w:asciiTheme="majorHAnsi" w:hAnsiTheme="majorHAnsi" w:cs="Calibri"/>
          <w:noProof/>
        </w:rPr>
        <w:t>:</w:t>
      </w:r>
    </w:p>
    <w:p w:rsidR="006E27D3" w:rsidRPr="001076AB" w:rsidRDefault="006E27D3" w:rsidP="000D2AAB">
      <w:pPr>
        <w:autoSpaceDE w:val="0"/>
        <w:autoSpaceDN w:val="0"/>
        <w:adjustRightInd w:val="0"/>
        <w:spacing w:before="120" w:after="120" w:line="276" w:lineRule="auto"/>
        <w:jc w:val="both"/>
        <w:rPr>
          <w:rFonts w:asciiTheme="majorHAnsi" w:hAnsiTheme="majorHAnsi" w:cs="Trebuchet MS"/>
          <w:b/>
          <w:bCs/>
          <w:lang w:val="en-US"/>
        </w:rPr>
      </w:pPr>
      <w:r w:rsidRPr="001076AB">
        <w:rPr>
          <w:rFonts w:asciiTheme="majorHAnsi" w:hAnsiTheme="majorHAnsi" w:cs="Trebuchet MS"/>
          <w:b/>
          <w:bCs/>
        </w:rPr>
        <w:t xml:space="preserve">Criterii de selecție </w:t>
      </w:r>
      <w:r w:rsidR="00DA52B0" w:rsidRPr="001076AB">
        <w:rPr>
          <w:rFonts w:asciiTheme="majorHAnsi" w:hAnsiTheme="majorHAnsi" w:cs="Trebuchet MS"/>
          <w:b/>
          <w:bCs/>
          <w:lang w:val="en-US"/>
        </w:rPr>
        <w:t>:</w:t>
      </w:r>
    </w:p>
    <w:tbl>
      <w:tblPr>
        <w:tblW w:w="9825" w:type="dxa"/>
        <w:tblLayout w:type="fixed"/>
        <w:tblCellMar>
          <w:left w:w="105" w:type="dxa"/>
          <w:right w:w="105" w:type="dxa"/>
        </w:tblCellMar>
        <w:tblLook w:val="0000" w:firstRow="0" w:lastRow="0" w:firstColumn="0" w:lastColumn="0" w:noHBand="0" w:noVBand="0"/>
      </w:tblPr>
      <w:tblGrid>
        <w:gridCol w:w="780"/>
        <w:gridCol w:w="7425"/>
        <w:gridCol w:w="1620"/>
      </w:tblGrid>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Nr. Crt</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Principii şi criterii de selecţie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Punctaj</w:t>
            </w:r>
          </w:p>
        </w:tc>
      </w:tr>
      <w:tr w:rsidR="004A15B9" w:rsidRPr="001076AB" w:rsidTr="00DA52B0">
        <w:trPr>
          <w:trHeight w:val="285"/>
        </w:trPr>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1</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Proiecte care deservesc localităţi cu o populație cât mai mare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Se consideră numărul total de locuitori ai comunei, conform recensământului populaţiei şi locuinţelor din anul 2011 – Rezultate finale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1) Peste 6.499 -  </w:t>
            </w:r>
            <w:r w:rsidRPr="001076AB">
              <w:rPr>
                <w:rFonts w:asciiTheme="majorHAnsi" w:hAnsiTheme="majorHAnsi" w:cs="Trebuchet MS"/>
                <w:b/>
                <w:bCs/>
              </w:rPr>
              <w:t>30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2) 5.500 – 6.499 -  </w:t>
            </w:r>
            <w:r w:rsidRPr="001076AB">
              <w:rPr>
                <w:rFonts w:asciiTheme="majorHAnsi" w:hAnsiTheme="majorHAnsi" w:cs="Trebuchet MS"/>
                <w:b/>
                <w:bCs/>
              </w:rPr>
              <w:t>28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3) 4.500 – 5.499 - </w:t>
            </w:r>
            <w:r w:rsidRPr="001076AB">
              <w:rPr>
                <w:rFonts w:asciiTheme="majorHAnsi" w:hAnsiTheme="majorHAnsi" w:cs="Trebuchet MS"/>
                <w:b/>
                <w:bCs/>
              </w:rPr>
              <w:t>2</w:t>
            </w:r>
            <w:r w:rsidR="002748C7" w:rsidRPr="001076AB">
              <w:rPr>
                <w:rFonts w:asciiTheme="majorHAnsi" w:hAnsiTheme="majorHAnsi" w:cs="Trebuchet MS"/>
                <w:b/>
                <w:bCs/>
              </w:rPr>
              <w:t>6</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4) 3.500 – 4.499 - </w:t>
            </w:r>
            <w:r w:rsidRPr="001076AB">
              <w:rPr>
                <w:rFonts w:asciiTheme="majorHAnsi" w:hAnsiTheme="majorHAnsi" w:cs="Trebuchet MS"/>
                <w:b/>
                <w:bCs/>
              </w:rPr>
              <w:t>2</w:t>
            </w:r>
            <w:r w:rsidR="002748C7" w:rsidRPr="001076AB">
              <w:rPr>
                <w:rFonts w:asciiTheme="majorHAnsi" w:hAnsiTheme="majorHAnsi" w:cs="Trebuchet MS"/>
                <w:b/>
                <w:bCs/>
              </w:rPr>
              <w:t>4</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5) 2.500 – 3.499 - </w:t>
            </w:r>
            <w:r w:rsidRPr="001076AB">
              <w:rPr>
                <w:rFonts w:asciiTheme="majorHAnsi" w:hAnsiTheme="majorHAnsi" w:cs="Trebuchet MS"/>
                <w:b/>
                <w:bCs/>
              </w:rPr>
              <w:t>2</w:t>
            </w:r>
            <w:r w:rsidR="002748C7" w:rsidRPr="001076AB">
              <w:rPr>
                <w:rFonts w:asciiTheme="majorHAnsi" w:hAnsiTheme="majorHAnsi" w:cs="Trebuchet MS"/>
                <w:b/>
                <w:bCs/>
              </w:rPr>
              <w:t>2</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rPr>
              <w:t xml:space="preserve">6) &lt;2.499 </w:t>
            </w:r>
            <w:r w:rsidR="002748C7" w:rsidRPr="001076AB">
              <w:rPr>
                <w:rFonts w:asciiTheme="majorHAnsi" w:hAnsiTheme="majorHAnsi" w:cs="Trebuchet MS"/>
              </w:rPr>
              <w:t>–</w:t>
            </w:r>
            <w:r w:rsidRPr="001076AB">
              <w:rPr>
                <w:rFonts w:asciiTheme="majorHAnsi" w:hAnsiTheme="majorHAnsi" w:cs="Trebuchet MS"/>
              </w:rPr>
              <w:t xml:space="preserve"> </w:t>
            </w:r>
            <w:r w:rsidR="002748C7" w:rsidRPr="001076AB">
              <w:rPr>
                <w:rFonts w:asciiTheme="majorHAnsi" w:hAnsiTheme="majorHAnsi" w:cs="Trebuchet MS"/>
                <w:b/>
                <w:bCs/>
              </w:rPr>
              <w:t>20</w:t>
            </w:r>
            <w:r w:rsidRPr="001076AB">
              <w:rPr>
                <w:rFonts w:asciiTheme="majorHAnsi" w:hAnsiTheme="majorHAnsi" w:cs="Trebuchet MS"/>
                <w:b/>
                <w:bCs/>
              </w:rPr>
              <w:t xml:space="preserve"> puncte</w:t>
            </w:r>
          </w:p>
          <w:p w:rsidR="0058489B" w:rsidRPr="001076AB" w:rsidRDefault="0058489B" w:rsidP="00C55A78">
            <w:pPr>
              <w:autoSpaceDE w:val="0"/>
              <w:autoSpaceDN w:val="0"/>
              <w:adjustRightInd w:val="0"/>
              <w:jc w:val="both"/>
              <w:rPr>
                <w:rFonts w:asciiTheme="majorHAnsi" w:hAnsiTheme="majorHAnsi" w:cs="Trebuchet MS"/>
              </w:rPr>
            </w:pP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Maxim 30 puncte</w:t>
            </w:r>
          </w:p>
        </w:tc>
      </w:tr>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2</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Gradul de dezvoltare socio‐economică a zonei</w:t>
            </w:r>
          </w:p>
          <w:p w:rsidR="00DA52B0" w:rsidRPr="001076AB" w:rsidRDefault="00DA52B0" w:rsidP="00C55A78">
            <w:pPr>
              <w:autoSpaceDE w:val="0"/>
              <w:autoSpaceDN w:val="0"/>
              <w:adjustRightInd w:val="0"/>
              <w:jc w:val="both"/>
              <w:rPr>
                <w:rFonts w:asciiTheme="majorHAnsi" w:hAnsiTheme="majorHAnsi" w:cs="Trebuchet MS"/>
                <w:lang w:val="en-US"/>
              </w:rPr>
            </w:pPr>
            <w:r w:rsidRPr="001076AB">
              <w:rPr>
                <w:rFonts w:asciiTheme="majorHAnsi" w:hAnsiTheme="majorHAnsi" w:cs="Trebuchet MS"/>
              </w:rPr>
              <w:t>Se are în vedere ierarhia comunelor în funcție de potenţialul socio‐economic de dezvoltare al zonelor rurale</w:t>
            </w:r>
            <w:r w:rsidR="00AB5D26" w:rsidRPr="001076AB">
              <w:rPr>
                <w:rFonts w:asciiTheme="majorHAnsi" w:hAnsiTheme="majorHAnsi" w:cs="Trebuchet MS"/>
                <w:lang w:val="en-US"/>
              </w:rPr>
              <w:t xml:space="preserve">. Punctajul fiecarei commune se va lua din anexa la </w:t>
            </w:r>
            <w:r w:rsidR="0058489B" w:rsidRPr="001076AB">
              <w:rPr>
                <w:rFonts w:asciiTheme="majorHAnsi" w:hAnsiTheme="majorHAnsi" w:cs="Trebuchet MS"/>
                <w:lang w:val="en-US"/>
              </w:rPr>
              <w:t>GHID si Cererea de Finantare.</w:t>
            </w:r>
          </w:p>
          <w:p w:rsidR="0058489B" w:rsidRPr="001076AB" w:rsidRDefault="0058489B" w:rsidP="00C55A78">
            <w:pPr>
              <w:autoSpaceDE w:val="0"/>
              <w:autoSpaceDN w:val="0"/>
              <w:adjustRightInd w:val="0"/>
              <w:jc w:val="both"/>
              <w:rPr>
                <w:rFonts w:asciiTheme="majorHAnsi" w:hAnsiTheme="majorHAnsi" w:cs="Trebuchet MS"/>
                <w:lang w:val="en-US"/>
              </w:rPr>
            </w:pP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coeficient comună</w:t>
            </w: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________________________ x 30</w:t>
            </w:r>
          </w:p>
          <w:p w:rsidR="00DA52B0" w:rsidRPr="001076AB" w:rsidRDefault="00DA52B0" w:rsidP="00C55A78">
            <w:pPr>
              <w:autoSpaceDE w:val="0"/>
              <w:autoSpaceDN w:val="0"/>
              <w:adjustRightInd w:val="0"/>
              <w:jc w:val="both"/>
              <w:rPr>
                <w:rFonts w:asciiTheme="majorHAnsi" w:hAnsiTheme="majorHAnsi" w:cs="Trebuchet MS"/>
                <w:b/>
                <w:bCs/>
                <w:lang w:val="en-US"/>
              </w:rPr>
            </w:pPr>
            <w:r w:rsidRPr="001076AB">
              <w:rPr>
                <w:rFonts w:asciiTheme="majorHAnsi" w:hAnsiTheme="majorHAnsi" w:cs="Trebuchet MS"/>
                <w:b/>
                <w:bCs/>
              </w:rPr>
              <w:t>0.6648</w:t>
            </w:r>
          </w:p>
          <w:p w:rsidR="0058489B" w:rsidRPr="001076AB" w:rsidRDefault="0058489B" w:rsidP="00C55A78">
            <w:pPr>
              <w:autoSpaceDE w:val="0"/>
              <w:autoSpaceDN w:val="0"/>
              <w:adjustRightInd w:val="0"/>
              <w:jc w:val="both"/>
              <w:rPr>
                <w:rFonts w:asciiTheme="majorHAnsi" w:hAnsiTheme="majorHAnsi" w:cs="Trebuchet MS"/>
                <w:b/>
                <w:bCs/>
                <w:lang w:val="en-US"/>
              </w:rPr>
            </w:pPr>
          </w:p>
          <w:p w:rsidR="00DA52B0" w:rsidRPr="001076AB" w:rsidRDefault="00DA52B0" w:rsidP="00C55A78">
            <w:pPr>
              <w:autoSpaceDE w:val="0"/>
              <w:autoSpaceDN w:val="0"/>
              <w:adjustRightInd w:val="0"/>
              <w:jc w:val="both"/>
              <w:rPr>
                <w:rFonts w:asciiTheme="majorHAnsi" w:hAnsiTheme="majorHAnsi" w:cs="Trebuchet MS"/>
                <w:b/>
                <w:bCs/>
                <w:i/>
                <w:iCs/>
              </w:rPr>
            </w:pPr>
            <w:r w:rsidRPr="001076AB">
              <w:rPr>
                <w:rFonts w:asciiTheme="majorHAnsi" w:hAnsiTheme="majorHAnsi" w:cs="Trebuchet MS"/>
                <w:b/>
                <w:bCs/>
                <w:i/>
                <w:iCs/>
              </w:rPr>
              <w:lastRenderedPageBreak/>
              <w:t>Rezultatul va fi exprimat de un număr cu 4 zecimale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lastRenderedPageBreak/>
              <w:t>Maxim 30 puncte</w:t>
            </w:r>
          </w:p>
        </w:tc>
      </w:tr>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lastRenderedPageBreak/>
              <w:t>3</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Tipul investiţiei:</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Sisteme de monitorizare video- </w:t>
            </w:r>
            <w:r w:rsidRPr="001076AB">
              <w:rPr>
                <w:rFonts w:asciiTheme="majorHAnsi" w:hAnsiTheme="majorHAnsi" w:cs="Trebuchet MS"/>
                <w:b/>
                <w:bCs/>
              </w:rPr>
              <w:t>20 puncte</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Dotare servicii din cadrul Primăriei -</w:t>
            </w:r>
            <w:r w:rsidRPr="001076AB">
              <w:rPr>
                <w:rFonts w:asciiTheme="majorHAnsi" w:hAnsiTheme="majorHAnsi" w:cs="Trebuchet MS"/>
                <w:b/>
                <w:bCs/>
              </w:rPr>
              <w:t>30 puncte</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Investiţii în iluminatul stradal cu led. - </w:t>
            </w:r>
            <w:r w:rsidRPr="001076AB">
              <w:rPr>
                <w:rFonts w:asciiTheme="majorHAnsi" w:hAnsiTheme="majorHAnsi" w:cs="Trebuchet MS"/>
                <w:b/>
                <w:bCs/>
              </w:rPr>
              <w:t>40 puncte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rPr>
            </w:pPr>
            <w:r w:rsidRPr="001076AB">
              <w:rPr>
                <w:rFonts w:asciiTheme="majorHAnsi" w:hAnsiTheme="majorHAnsi" w:cs="Trebuchet MS"/>
                <w:b/>
                <w:bCs/>
              </w:rPr>
              <w:t>Maxim 40 puncte</w:t>
            </w:r>
          </w:p>
        </w:tc>
      </w:tr>
      <w:tr w:rsidR="00DA52B0"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TOTAL</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100</w:t>
            </w:r>
          </w:p>
        </w:tc>
      </w:tr>
    </w:tbl>
    <w:p w:rsidR="00AB5D26" w:rsidRPr="001076AB" w:rsidRDefault="00AB5D26" w:rsidP="00DA52B0">
      <w:pPr>
        <w:ind w:firstLine="708"/>
        <w:rPr>
          <w:rFonts w:asciiTheme="majorHAnsi" w:hAnsiTheme="majorHAnsi"/>
        </w:rPr>
      </w:pPr>
    </w:p>
    <w:p w:rsidR="00DA52B0" w:rsidRPr="001076AB" w:rsidRDefault="00DA52B0" w:rsidP="00DA52B0">
      <w:pPr>
        <w:ind w:firstLine="708"/>
        <w:rPr>
          <w:rFonts w:asciiTheme="majorHAnsi" w:hAnsiTheme="majorHAnsi"/>
        </w:rPr>
      </w:pPr>
      <w:r w:rsidRPr="001076AB">
        <w:rPr>
          <w:rFonts w:asciiTheme="majorHAnsi" w:hAnsiTheme="majorHAnsi"/>
        </w:rPr>
        <w:t xml:space="preserve">Punctaj minim al unui proiect pentru a intra in procesul de selectie al acestei masuri este de </w:t>
      </w:r>
      <w:r w:rsidR="002748C7" w:rsidRPr="001076AB">
        <w:rPr>
          <w:rFonts w:asciiTheme="majorHAnsi" w:hAnsiTheme="majorHAnsi"/>
        </w:rPr>
        <w:t>20</w:t>
      </w:r>
      <w:r w:rsidRPr="001076AB">
        <w:rPr>
          <w:rFonts w:asciiTheme="majorHAnsi" w:hAnsiTheme="majorHAnsi"/>
        </w:rPr>
        <w:t xml:space="preserve"> puncte.</w:t>
      </w:r>
    </w:p>
    <w:p w:rsidR="0058489B" w:rsidRPr="001076AB" w:rsidRDefault="0058489B" w:rsidP="0058489B">
      <w:pPr>
        <w:autoSpaceDE w:val="0"/>
        <w:autoSpaceDN w:val="0"/>
        <w:adjustRightInd w:val="0"/>
        <w:ind w:firstLine="708"/>
        <w:rPr>
          <w:rFonts w:asciiTheme="majorHAnsi" w:hAnsiTheme="majorHAnsi" w:cs="Cambria"/>
        </w:rPr>
      </w:pPr>
      <w:r w:rsidRPr="001076AB">
        <w:rPr>
          <w:rFonts w:asciiTheme="majorHAnsi" w:hAnsiTheme="majorHAnsi" w:cs="Cambria"/>
        </w:rPr>
        <w:t xml:space="preserve">Pentru cererile de finanţare aferente </w:t>
      </w:r>
      <w:r w:rsidRPr="001076AB">
        <w:rPr>
          <w:rFonts w:asciiTheme="majorHAnsi" w:hAnsiTheme="majorHAnsi" w:cs="Cambria"/>
          <w:b/>
        </w:rPr>
        <w:t>măsurii M7/6B (care au îndeplinit punctajul minim),</w:t>
      </w:r>
      <w:r w:rsidRPr="001076AB">
        <w:rPr>
          <w:rFonts w:asciiTheme="majorHAnsi" w:hAnsiTheme="majorHAnsi" w:cs="Cambria"/>
        </w:rPr>
        <w:t xml:space="preserve"> selecţia se face în ordinea descrescătoare a punctajului de selecţie, în cadrul sumei alocate.</w:t>
      </w:r>
    </w:p>
    <w:p w:rsidR="0058489B" w:rsidRPr="001076AB" w:rsidRDefault="0058489B" w:rsidP="0058489B">
      <w:pPr>
        <w:autoSpaceDE w:val="0"/>
        <w:autoSpaceDN w:val="0"/>
        <w:adjustRightInd w:val="0"/>
        <w:rPr>
          <w:rFonts w:asciiTheme="majorHAnsi" w:hAnsiTheme="majorHAnsi" w:cs="Helvetica"/>
        </w:rPr>
      </w:pPr>
      <w:r w:rsidRPr="001076AB">
        <w:rPr>
          <w:rFonts w:asciiTheme="majorHAnsi" w:hAnsiTheme="majorHAnsi" w:cs="Cambria"/>
        </w:rPr>
        <w:tab/>
      </w:r>
      <w:r w:rsidRPr="001076AB">
        <w:rPr>
          <w:rFonts w:asciiTheme="majorHAnsi" w:hAnsiTheme="majorHAnsi" w:cs="Helvetica"/>
        </w:rPr>
        <w:t>În cazul proiectelor cu acela</w:t>
      </w:r>
      <w:r w:rsidRPr="001076AB">
        <w:rPr>
          <w:rFonts w:asciiTheme="majorHAnsi" w:hAnsiTheme="majorHAnsi" w:cs="TTE241EE18t00"/>
        </w:rPr>
        <w:t>şi</w:t>
      </w:r>
      <w:r w:rsidRPr="001076AB">
        <w:rPr>
          <w:rFonts w:asciiTheme="majorHAnsi" w:hAnsiTheme="majorHAnsi" w:cs="Helvetica"/>
        </w:rPr>
        <w:t xml:space="preserve"> punctaj, </w:t>
      </w:r>
      <w:r w:rsidRPr="001076AB">
        <w:rPr>
          <w:rFonts w:asciiTheme="majorHAnsi" w:hAnsiTheme="majorHAnsi" w:cs="Helvetica-Bold"/>
          <w:b/>
          <w:bCs/>
        </w:rPr>
        <w:t xml:space="preserve">departajarea </w:t>
      </w:r>
      <w:r w:rsidRPr="001076AB">
        <w:rPr>
          <w:rFonts w:asciiTheme="majorHAnsi" w:hAnsiTheme="majorHAnsi" w:cs="Helvetica"/>
        </w:rPr>
        <w:t>acestora, se face în funcţie de numărul de locuitori ai UAT-ului,în ordine crescătoare.</w:t>
      </w:r>
    </w:p>
    <w:p w:rsidR="0058489B" w:rsidRPr="004A15B9" w:rsidRDefault="0058489B" w:rsidP="000D2AAB">
      <w:pPr>
        <w:spacing w:before="120" w:after="120"/>
        <w:jc w:val="both"/>
        <w:rPr>
          <w:rFonts w:asciiTheme="majorHAnsi" w:eastAsia="Calibri" w:hAnsiTheme="majorHAnsi" w:cs="Calibri"/>
          <w:i/>
          <w:iCs/>
          <w:noProof/>
          <w:color w:val="FF0000"/>
          <w:lang w:eastAsia="en-US"/>
        </w:rPr>
      </w:pPr>
    </w:p>
    <w:p w:rsidR="0058489B" w:rsidRPr="001076AB" w:rsidRDefault="0058489B" w:rsidP="0058489B">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6.2 </w:t>
      </w:r>
      <w:r w:rsidRPr="001076AB">
        <w:rPr>
          <w:rFonts w:asciiTheme="majorHAnsi" w:hAnsiTheme="majorHAnsi" w:cs="Calibri"/>
          <w:b/>
          <w:i/>
          <w:noProof/>
          <w:sz w:val="28"/>
        </w:rPr>
        <w:tab/>
        <w:t>Procedura de selectie</w:t>
      </w:r>
    </w:p>
    <w:p w:rsidR="0058489B" w:rsidRPr="001076AB" w:rsidRDefault="0058489B" w:rsidP="000D2AAB">
      <w:pPr>
        <w:spacing w:before="120" w:after="120"/>
        <w:jc w:val="both"/>
        <w:rPr>
          <w:rFonts w:asciiTheme="majorHAnsi" w:eastAsia="Calibri" w:hAnsiTheme="majorHAnsi" w:cs="Calibri"/>
          <w:i/>
          <w:iCs/>
          <w:noProof/>
          <w:lang w:eastAsia="en-US"/>
        </w:rPr>
      </w:pPr>
    </w:p>
    <w:p w:rsidR="001076AB" w:rsidRPr="001076AB" w:rsidRDefault="0058489B" w:rsidP="001076A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rPr>
        <w:t>Notificarea Cererilor de Finanţare Selectate/Neselectate la nivelul GAL.</w:t>
      </w:r>
    </w:p>
    <w:p w:rsidR="001076AB" w:rsidRPr="001076AB" w:rsidRDefault="001076AB" w:rsidP="001076AB">
      <w:pPr>
        <w:autoSpaceDE w:val="0"/>
        <w:autoSpaceDN w:val="0"/>
        <w:adjustRightInd w:val="0"/>
        <w:ind w:left="360"/>
        <w:jc w:val="both"/>
        <w:rPr>
          <w:rFonts w:asciiTheme="majorHAnsi" w:hAnsiTheme="majorHAnsi" w:cs="Cambria"/>
        </w:rPr>
      </w:pPr>
    </w:p>
    <w:p w:rsidR="001076AB" w:rsidRPr="001076AB" w:rsidRDefault="001076AB" w:rsidP="001076AB">
      <w:pPr>
        <w:autoSpaceDE w:val="0"/>
        <w:autoSpaceDN w:val="0"/>
        <w:adjustRightInd w:val="0"/>
        <w:ind w:firstLine="360"/>
        <w:jc w:val="both"/>
        <w:rPr>
          <w:rFonts w:asciiTheme="majorHAnsi" w:hAnsiTheme="majorHAnsi" w:cs="Cambria"/>
          <w:color w:val="FF0000"/>
        </w:rPr>
      </w:pPr>
      <w:r w:rsidRPr="001076AB">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vor fi transmise de GAL cu confirmare de primire din partea solicitanților sau vor fi înmânate direct beneficiarilor care vor menționa pe acestea ,,Am primit un exemplar, astăzi, data ….semnătura și ștampila.”</w:t>
      </w:r>
    </w:p>
    <w:p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4A15B9" w:rsidRDefault="0058489B" w:rsidP="0058489B">
      <w:pPr>
        <w:autoSpaceDE w:val="0"/>
        <w:autoSpaceDN w:val="0"/>
        <w:adjustRightInd w:val="0"/>
        <w:jc w:val="both"/>
        <w:rPr>
          <w:rFonts w:asciiTheme="majorHAnsi" w:hAnsiTheme="majorHAnsi" w:cs="Cambria"/>
          <w:color w:val="FF0000"/>
        </w:rPr>
      </w:pPr>
    </w:p>
    <w:p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b/>
          <w:bCs/>
        </w:rPr>
      </w:pPr>
      <w:r w:rsidRPr="001076AB">
        <w:rPr>
          <w:rFonts w:asciiTheme="majorHAnsi" w:hAnsiTheme="majorHAnsi" w:cs="Cambria"/>
          <w:b/>
          <w:bCs/>
        </w:rPr>
        <w:t>Soluţionarea contestaţiilor</w:t>
      </w:r>
    </w:p>
    <w:p w:rsidR="001076AB" w:rsidRDefault="0058489B" w:rsidP="001076AB">
      <w:pPr>
        <w:autoSpaceDE w:val="0"/>
        <w:autoSpaceDN w:val="0"/>
        <w:adjustRightInd w:val="0"/>
        <w:jc w:val="both"/>
        <w:rPr>
          <w:rFonts w:asciiTheme="majorHAnsi" w:hAnsiTheme="majorHAnsi" w:cs="Cambria"/>
        </w:rPr>
      </w:pPr>
      <w:r w:rsidRPr="004A15B9">
        <w:rPr>
          <w:rFonts w:asciiTheme="majorHAnsi" w:hAnsiTheme="majorHAnsi" w:cs="Cambria"/>
          <w:color w:val="FF0000"/>
        </w:rPr>
        <w:tab/>
      </w:r>
      <w:r w:rsidR="001076AB" w:rsidRPr="003E2FC2">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2" w:history="1">
        <w:r w:rsidR="001076AB" w:rsidRPr="003E2FC2">
          <w:rPr>
            <w:rStyle w:val="Hyperlink"/>
            <w:rFonts w:asciiTheme="majorHAnsi" w:hAnsiTheme="majorHAnsi" w:cs="Cambria"/>
          </w:rPr>
          <w:t>www.colineleprahovei.ro</w:t>
        </w:r>
      </w:hyperlink>
      <w:r w:rsidR="001076AB" w:rsidRPr="003E2FC2">
        <w:rPr>
          <w:rFonts w:asciiTheme="majorHAnsi" w:hAnsiTheme="majorHAnsi" w:cs="Cambria"/>
        </w:rPr>
        <w:t xml:space="preserve"> </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lastRenderedPageBreak/>
        <w:tab/>
        <w:t>Contestaţiile primite vor fi analizate de către o Comisie de Contestaţii înfiinţată la nivelul GAL, cu o componenţă diferită faţă de cea a Comitetului de Selecţie, conform nominalizarilor din SDL.</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În urma verificării contestaţiilor depuse, Comisia de Contestaţii va emite un Raport de contestaţii ce va conţine rezultatele analizării contestaţiilor.</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rsidR="0058489B" w:rsidRPr="004A15B9" w:rsidRDefault="0058489B" w:rsidP="001076AB">
      <w:pPr>
        <w:autoSpaceDE w:val="0"/>
        <w:autoSpaceDN w:val="0"/>
        <w:adjustRightInd w:val="0"/>
        <w:jc w:val="both"/>
        <w:rPr>
          <w:rFonts w:asciiTheme="majorHAnsi" w:hAnsiTheme="majorHAnsi" w:cs="Cambria"/>
          <w:color w:val="FF0000"/>
        </w:rPr>
      </w:pPr>
      <w:r w:rsidRPr="004A15B9">
        <w:rPr>
          <w:rFonts w:asciiTheme="majorHAnsi" w:hAnsiTheme="majorHAnsi" w:cs="Cambria"/>
          <w:color w:val="FF0000"/>
        </w:rPr>
        <w:t xml:space="preserve"> </w:t>
      </w:r>
    </w:p>
    <w:p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bCs/>
        </w:rPr>
        <w:t>Selecţia proiectelor</w:t>
      </w:r>
    </w:p>
    <w:p w:rsidR="001076AB" w:rsidRPr="001076AB" w:rsidRDefault="0058489B" w:rsidP="001076AB">
      <w:pPr>
        <w:autoSpaceDE w:val="0"/>
        <w:autoSpaceDN w:val="0"/>
        <w:adjustRightInd w:val="0"/>
        <w:jc w:val="both"/>
        <w:rPr>
          <w:rFonts w:asciiTheme="majorHAnsi" w:hAnsiTheme="majorHAnsi" w:cs="Cambria"/>
        </w:rPr>
      </w:pPr>
      <w:r w:rsidRPr="001076AB">
        <w:rPr>
          <w:rFonts w:asciiTheme="majorHAnsi" w:hAnsiTheme="majorHAnsi" w:cs="Cambria"/>
        </w:rPr>
        <w:tab/>
        <w:t xml:space="preserve"> </w:t>
      </w:r>
      <w:r w:rsidR="001076AB" w:rsidRPr="001076AB">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1076AB" w:rsidRPr="001076AB" w:rsidRDefault="001076AB" w:rsidP="001076AB">
      <w:pPr>
        <w:autoSpaceDE w:val="0"/>
        <w:autoSpaceDN w:val="0"/>
        <w:adjustRightInd w:val="0"/>
        <w:jc w:val="both"/>
        <w:rPr>
          <w:rFonts w:asciiTheme="majorHAnsi" w:eastAsia="Calibri" w:hAnsiTheme="majorHAnsi" w:cs="Calibri"/>
          <w:iCs/>
          <w:noProof/>
        </w:rPr>
      </w:pPr>
      <w:r w:rsidRPr="001076AB">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C55A78" w:rsidRPr="001076AB" w:rsidRDefault="00C55A78" w:rsidP="001076AB">
      <w:pPr>
        <w:autoSpaceDE w:val="0"/>
        <w:autoSpaceDN w:val="0"/>
        <w:adjustRightInd w:val="0"/>
        <w:ind w:firstLine="720"/>
        <w:jc w:val="both"/>
        <w:rPr>
          <w:rFonts w:asciiTheme="majorHAnsi" w:hAnsiTheme="majorHAnsi"/>
          <w:lang w:val="it-IT"/>
        </w:rPr>
      </w:pPr>
      <w:r w:rsidRPr="001076AB">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3C6999" w:rsidRPr="001076AB" w:rsidRDefault="003C6999" w:rsidP="003C6999">
      <w:pPr>
        <w:spacing w:before="120" w:after="120"/>
        <w:jc w:val="both"/>
        <w:rPr>
          <w:rFonts w:asciiTheme="majorHAnsi" w:hAnsiTheme="majorHAnsi"/>
          <w:b/>
        </w:rPr>
      </w:pPr>
      <w:r w:rsidRPr="001076AB">
        <w:rPr>
          <w:rFonts w:asciiTheme="majorHAnsi" w:hAnsiTheme="majorHAnsi"/>
          <w:b/>
          <w:highlight w:val="yellow"/>
        </w:rPr>
        <w:t>ATENTIE!</w:t>
      </w:r>
      <w:r w:rsidRPr="001076AB">
        <w:rPr>
          <w:rFonts w:asciiTheme="majorHAnsi" w:hAnsiTheme="majorHAnsi"/>
          <w:b/>
        </w:rPr>
        <w:t xml:space="preserve"> Evaluarea criteriilor de selecție se face numai în baza documentelor depuse odată cu Cererea de finanțare. </w:t>
      </w:r>
    </w:p>
    <w:p w:rsidR="00142E52" w:rsidRPr="004A15B9" w:rsidRDefault="00142E52" w:rsidP="00C55A78">
      <w:pPr>
        <w:autoSpaceDE w:val="0"/>
        <w:autoSpaceDN w:val="0"/>
        <w:adjustRightInd w:val="0"/>
        <w:spacing w:line="23" w:lineRule="atLeast"/>
        <w:ind w:firstLine="720"/>
        <w:jc w:val="both"/>
        <w:rPr>
          <w:rFonts w:asciiTheme="majorHAnsi" w:hAnsiTheme="majorHAnsi"/>
          <w:color w:val="FF0000"/>
          <w:lang w:val="it-IT"/>
        </w:rPr>
      </w:pPr>
    </w:p>
    <w:p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6.3 </w:t>
      </w:r>
      <w:r w:rsidRPr="001076AB">
        <w:rPr>
          <w:rFonts w:asciiTheme="majorHAnsi" w:hAnsiTheme="majorHAnsi" w:cs="Calibri"/>
          <w:b/>
          <w:i/>
          <w:noProof/>
          <w:sz w:val="28"/>
        </w:rPr>
        <w:tab/>
        <w:t>Conflict de interese</w:t>
      </w:r>
    </w:p>
    <w:p w:rsidR="00142E52" w:rsidRPr="001076AB" w:rsidRDefault="00142E52" w:rsidP="00C55A78">
      <w:pPr>
        <w:autoSpaceDE w:val="0"/>
        <w:autoSpaceDN w:val="0"/>
        <w:adjustRightInd w:val="0"/>
        <w:spacing w:line="23" w:lineRule="atLeast"/>
        <w:ind w:firstLine="720"/>
        <w:jc w:val="both"/>
        <w:rPr>
          <w:rFonts w:asciiTheme="majorHAnsi" w:hAnsiTheme="majorHAnsi"/>
          <w:lang w:val="it-IT"/>
        </w:rPr>
      </w:pPr>
    </w:p>
    <w:p w:rsidR="00B734D0" w:rsidRPr="001076AB" w:rsidRDefault="00142E52" w:rsidP="00142E52">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ab/>
      </w:r>
      <w:r w:rsidR="00B734D0" w:rsidRPr="001076AB">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1076AB">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1076AB">
        <w:rPr>
          <w:rFonts w:asciiTheme="majorHAnsi" w:eastAsia="Calibri" w:hAnsiTheme="majorHAnsi" w:cs="Calibri"/>
          <w:iCs/>
          <w:noProof/>
          <w:lang w:eastAsia="en-US"/>
        </w:rPr>
        <w:t>privind evitarea conflictului de interese, conform prevederile capitolului 12 din SDL GAL.</w:t>
      </w:r>
    </w:p>
    <w:p w:rsidR="00142E52" w:rsidRPr="004A15B9" w:rsidRDefault="00E05735" w:rsidP="00B734D0">
      <w:pPr>
        <w:tabs>
          <w:tab w:val="left" w:pos="0"/>
        </w:tabs>
        <w:spacing w:before="120" w:after="120"/>
        <w:rPr>
          <w:rFonts w:asciiTheme="majorHAnsi" w:eastAsia="Calibri" w:hAnsiTheme="majorHAnsi" w:cs="Calibri"/>
          <w:i/>
          <w:iCs/>
          <w:noProof/>
          <w:color w:val="FF0000"/>
          <w:lang w:eastAsia="en-US"/>
        </w:rPr>
      </w:pPr>
      <w:r w:rsidRPr="004A15B9">
        <w:rPr>
          <w:rFonts w:asciiTheme="majorHAnsi" w:eastAsia="Calibri" w:hAnsiTheme="majorHAnsi" w:cs="Calibri"/>
          <w:i/>
          <w:iCs/>
          <w:noProof/>
          <w:color w:val="FF0000"/>
          <w:lang w:eastAsia="en-US"/>
        </w:rPr>
        <w:br w:type="page"/>
      </w:r>
    </w:p>
    <w:p w:rsidR="00142E52" w:rsidRPr="001076AB" w:rsidRDefault="00142E52" w:rsidP="00142E5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lastRenderedPageBreak/>
        <w:t>Capitolul 7 –                      VALOAREA SPRIJINULUI NERAMBURSABIL</w:t>
      </w:r>
    </w:p>
    <w:p w:rsidR="00142E52" w:rsidRPr="001076AB" w:rsidRDefault="00142E52" w:rsidP="00142E52">
      <w:pPr>
        <w:tabs>
          <w:tab w:val="left" w:pos="0"/>
        </w:tabs>
        <w:spacing w:before="120" w:after="120"/>
        <w:jc w:val="both"/>
        <w:rPr>
          <w:rFonts w:asciiTheme="majorHAnsi" w:hAnsiTheme="majorHAnsi" w:cs="Calibri"/>
          <w:noProof/>
        </w:rPr>
      </w:pPr>
    </w:p>
    <w:p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7.1 </w:t>
      </w:r>
      <w:r w:rsidRPr="001076AB">
        <w:rPr>
          <w:rFonts w:asciiTheme="majorHAnsi" w:hAnsiTheme="majorHAnsi" w:cs="Calibri"/>
          <w:b/>
          <w:i/>
          <w:noProof/>
          <w:sz w:val="28"/>
        </w:rPr>
        <w:tab/>
        <w:t>Sprijin nerambursabil</w:t>
      </w:r>
    </w:p>
    <w:p w:rsidR="00142E52" w:rsidRPr="001076AB" w:rsidRDefault="00142E52" w:rsidP="00B734D0">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Sprijinul nerambursabil este de forma:</w:t>
      </w:r>
    </w:p>
    <w:p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Rambursarea costurilor eligibile suportate și plătite efectiv </w:t>
      </w:r>
    </w:p>
    <w:p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Plăți în avans, cu condiția constituirii unei garanții bancare sau a unei garanții echivalente corespunzătoare procentului de 100 % din valoarea avansului, în conformitate cu art. 45 (4) și art. 63 ale Reg. (UE) nr. 1305/2013. </w:t>
      </w:r>
    </w:p>
    <w:p w:rsidR="00142E52" w:rsidRPr="001076AB" w:rsidRDefault="00142E52" w:rsidP="00B734D0">
      <w:pPr>
        <w:tabs>
          <w:tab w:val="left" w:pos="0"/>
        </w:tabs>
        <w:spacing w:before="120" w:after="120"/>
        <w:rPr>
          <w:rFonts w:asciiTheme="majorHAnsi" w:eastAsia="Calibri" w:hAnsiTheme="majorHAnsi" w:cs="Calibri"/>
          <w:b/>
          <w:iCs/>
          <w:noProof/>
          <w:lang w:eastAsia="en-US"/>
        </w:rPr>
      </w:pPr>
      <w:r w:rsidRPr="001076AB">
        <w:rPr>
          <w:rFonts w:asciiTheme="majorHAnsi" w:eastAsia="Calibri" w:hAnsiTheme="majorHAnsi" w:cs="Calibri"/>
          <w:b/>
          <w:iCs/>
          <w:noProof/>
          <w:lang w:eastAsia="en-US"/>
        </w:rPr>
        <w:tab/>
        <w:t>Intensitatea sprijinului este de 100% din valoarea cheltuielilor eligibile.</w:t>
      </w:r>
    </w:p>
    <w:p w:rsidR="00142E52" w:rsidRPr="001076AB" w:rsidRDefault="00142E52" w:rsidP="00B734D0">
      <w:pPr>
        <w:tabs>
          <w:tab w:val="left" w:pos="0"/>
        </w:tabs>
        <w:spacing w:before="120" w:after="120"/>
        <w:rPr>
          <w:rFonts w:asciiTheme="majorHAnsi" w:eastAsia="Calibri" w:hAnsiTheme="majorHAnsi" w:cs="Calibri"/>
          <w:i/>
          <w:iCs/>
          <w:noProof/>
          <w:lang w:eastAsia="en-US"/>
        </w:rPr>
      </w:pPr>
    </w:p>
    <w:p w:rsidR="00731E70" w:rsidRPr="001076AB" w:rsidRDefault="00731E70" w:rsidP="00731E7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8 –                      COMPLETAREA, DEPUNEREA SI VERIFICAREA DOSARULUI CERERII DE FINANTARE</w:t>
      </w:r>
    </w:p>
    <w:p w:rsidR="00731E70" w:rsidRPr="004A15B9" w:rsidRDefault="00731E70" w:rsidP="00731E70">
      <w:pPr>
        <w:tabs>
          <w:tab w:val="left" w:pos="0"/>
        </w:tabs>
        <w:spacing w:before="120" w:after="120"/>
        <w:jc w:val="both"/>
        <w:rPr>
          <w:rFonts w:asciiTheme="majorHAnsi" w:hAnsiTheme="majorHAnsi" w:cs="Calibri"/>
          <w:noProof/>
          <w:color w:val="FF0000"/>
        </w:rPr>
      </w:pPr>
    </w:p>
    <w:p w:rsidR="00731E70" w:rsidRPr="001076AB" w:rsidRDefault="00731E70" w:rsidP="00731E7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8.1 </w:t>
      </w:r>
      <w:r w:rsidRPr="001076AB">
        <w:rPr>
          <w:rFonts w:asciiTheme="majorHAnsi" w:hAnsiTheme="majorHAnsi" w:cs="Calibri"/>
          <w:b/>
          <w:i/>
          <w:noProof/>
          <w:sz w:val="28"/>
        </w:rPr>
        <w:tab/>
        <w:t>Completarea</w:t>
      </w:r>
      <w:r w:rsidR="00355140" w:rsidRPr="001076AB">
        <w:rPr>
          <w:rFonts w:asciiTheme="majorHAnsi" w:hAnsiTheme="majorHAnsi" w:cs="Calibri"/>
          <w:b/>
          <w:i/>
          <w:noProof/>
          <w:sz w:val="28"/>
        </w:rPr>
        <w:t xml:space="preserve"> si depunerea </w:t>
      </w:r>
      <w:r w:rsidRPr="001076AB">
        <w:rPr>
          <w:rFonts w:asciiTheme="majorHAnsi" w:hAnsiTheme="majorHAnsi" w:cs="Calibri"/>
          <w:b/>
          <w:i/>
          <w:noProof/>
          <w:sz w:val="28"/>
        </w:rPr>
        <w:t xml:space="preserve"> Cererii de finantare</w:t>
      </w:r>
    </w:p>
    <w:p w:rsidR="00731E70" w:rsidRPr="001076AB" w:rsidRDefault="00731E70" w:rsidP="00B734D0">
      <w:pPr>
        <w:tabs>
          <w:tab w:val="left" w:pos="0"/>
        </w:tabs>
        <w:spacing w:before="120" w:after="120"/>
        <w:rPr>
          <w:rFonts w:asciiTheme="majorHAnsi" w:eastAsia="Calibri" w:hAnsiTheme="majorHAnsi" w:cs="Calibri"/>
          <w:i/>
          <w:iCs/>
          <w:noProof/>
          <w:lang w:eastAsia="en-US"/>
        </w:rPr>
      </w:pP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proofErr w:type="gramStart"/>
      <w:r w:rsidRPr="001076AB">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roofErr w:type="gramEnd"/>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 xml:space="preserve">Cererea de Finanţare se </w:t>
      </w:r>
      <w:proofErr w:type="gramStart"/>
      <w:r w:rsidRPr="001076AB">
        <w:rPr>
          <w:rFonts w:asciiTheme="majorHAnsi" w:eastAsiaTheme="minorHAnsi" w:hAnsiTheme="majorHAnsi" w:cs="Calibri"/>
          <w:szCs w:val="21"/>
          <w:lang w:val="en-US" w:eastAsia="en-US"/>
        </w:rPr>
        <w:t>va</w:t>
      </w:r>
      <w:proofErr w:type="gramEnd"/>
      <w:r w:rsidRPr="001076AB">
        <w:rPr>
          <w:rFonts w:asciiTheme="majorHAnsi" w:eastAsiaTheme="minorHAnsi" w:hAnsiTheme="majorHAnsi" w:cs="Calibri"/>
          <w:szCs w:val="21"/>
          <w:lang w:val="en-US" w:eastAsia="en-US"/>
        </w:rPr>
        <w:t xml:space="preserve"> redacta pe calculator, în limba română și trebuie însoțită de anexele prevăzute în modelul standard.  </w:t>
      </w:r>
      <w:proofErr w:type="gramStart"/>
      <w:r w:rsidRPr="001076AB">
        <w:rPr>
          <w:rFonts w:asciiTheme="majorHAnsi" w:eastAsiaTheme="minorHAnsi" w:hAnsiTheme="majorHAnsi" w:cs="Calibri"/>
          <w:szCs w:val="21"/>
          <w:lang w:val="en-US" w:eastAsia="en-US"/>
        </w:rPr>
        <w:t>Anexele Cererii de finanțare fac parte integrantă din aceasta.</w:t>
      </w:r>
      <w:proofErr w:type="gramEnd"/>
      <w:r w:rsidRPr="001076AB">
        <w:rPr>
          <w:rFonts w:asciiTheme="majorHAnsi" w:eastAsiaTheme="minorHAnsi" w:hAnsiTheme="majorHAnsi" w:cs="Calibri"/>
          <w:szCs w:val="21"/>
          <w:lang w:val="en-US" w:eastAsia="en-US"/>
        </w:rPr>
        <w:t xml:space="preserve"> </w:t>
      </w:r>
      <w:proofErr w:type="gramStart"/>
      <w:r w:rsidRPr="001076AB">
        <w:rPr>
          <w:rFonts w:asciiTheme="majorHAnsi" w:eastAsiaTheme="minorHAnsi" w:hAnsiTheme="majorHAnsi" w:cs="Calibri"/>
          <w:szCs w:val="21"/>
          <w:lang w:val="en-US" w:eastAsia="en-US"/>
        </w:rPr>
        <w:t>Documentele obligatorii de anexat la momentul depunerii cererii de finanțare vor fi cele precizate în modelul‐cadru.</w:t>
      </w:r>
      <w:proofErr w:type="gramEnd"/>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 xml:space="preserve">Completarea Cererii de finanțare, inclusiv </w:t>
      </w:r>
      <w:proofErr w:type="gramStart"/>
      <w:r w:rsidRPr="001076AB">
        <w:rPr>
          <w:rFonts w:asciiTheme="majorHAnsi" w:eastAsiaTheme="minorHAnsi" w:hAnsiTheme="majorHAnsi" w:cs="Calibri"/>
          <w:szCs w:val="21"/>
          <w:lang w:val="en-US" w:eastAsia="en-US"/>
        </w:rPr>
        <w:t>a</w:t>
      </w:r>
      <w:proofErr w:type="gramEnd"/>
      <w:r w:rsidRPr="001076AB">
        <w:rPr>
          <w:rFonts w:asciiTheme="majorHAnsi" w:eastAsiaTheme="minorHAnsi" w:hAnsiTheme="majorHAnsi" w:cs="Calibri"/>
          <w:szCs w:val="21"/>
          <w:lang w:val="en-US" w:eastAsia="en-US"/>
        </w:rPr>
        <w:t xml:space="preserve"> anexelor acesteia, se va face conform modelului standard adaptat de GAL. Modificarea modelului standard de către solicitant (eliminarea, renumerotarea secţiunilor, anexarea documentelor suport în </w:t>
      </w:r>
      <w:proofErr w:type="gramStart"/>
      <w:r w:rsidRPr="001076AB">
        <w:rPr>
          <w:rFonts w:asciiTheme="majorHAnsi" w:eastAsiaTheme="minorHAnsi" w:hAnsiTheme="majorHAnsi" w:cs="Calibri"/>
          <w:szCs w:val="21"/>
          <w:lang w:val="en-US" w:eastAsia="en-US"/>
        </w:rPr>
        <w:t>altă</w:t>
      </w:r>
      <w:proofErr w:type="gramEnd"/>
      <w:r w:rsidRPr="001076AB">
        <w:rPr>
          <w:rFonts w:asciiTheme="majorHAnsi" w:eastAsiaTheme="minorHAnsi" w:hAnsiTheme="majorHAnsi" w:cs="Calibri"/>
          <w:szCs w:val="21"/>
          <w:lang w:val="en-US" w:eastAsia="en-US"/>
        </w:rPr>
        <w:t xml:space="preserve"> ordine decât cea specificată etc.) poate conduce la respingerea Dosarului Cererii de Finanţare.</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 xml:space="preserve">Cererea de Finanţare trebuie completată într‐un mod clar şi coerent pentru </w:t>
      </w:r>
      <w:proofErr w:type="gramStart"/>
      <w:r w:rsidRPr="001076AB">
        <w:rPr>
          <w:rFonts w:asciiTheme="majorHAnsi" w:eastAsiaTheme="minorHAnsi" w:hAnsiTheme="majorHAnsi" w:cs="Calibri"/>
          <w:szCs w:val="21"/>
          <w:lang w:val="en-US" w:eastAsia="en-US"/>
        </w:rPr>
        <w:t>a</w:t>
      </w:r>
      <w:proofErr w:type="gramEnd"/>
      <w:r w:rsidRPr="001076AB">
        <w:rPr>
          <w:rFonts w:asciiTheme="majorHAnsi" w:eastAsiaTheme="minorHAnsi" w:hAnsiTheme="majorHAnsi" w:cs="Calibri"/>
          <w:szCs w:val="21"/>
          <w:lang w:val="en-US" w:eastAsia="en-US"/>
        </w:rPr>
        <w:t xml:space="preserve"> înlesni procesul de evaluare a acesteia. În acest sens, se vor furniza numai informaţiile necesare şi relevante, care vor preciza modul în care </w:t>
      </w:r>
      <w:proofErr w:type="gramStart"/>
      <w:r w:rsidRPr="001076AB">
        <w:rPr>
          <w:rFonts w:asciiTheme="majorHAnsi" w:eastAsiaTheme="minorHAnsi" w:hAnsiTheme="majorHAnsi" w:cs="Calibri"/>
          <w:szCs w:val="21"/>
          <w:lang w:val="en-US" w:eastAsia="en-US"/>
        </w:rPr>
        <w:t>va</w:t>
      </w:r>
      <w:proofErr w:type="gramEnd"/>
      <w:r w:rsidRPr="001076AB">
        <w:rPr>
          <w:rFonts w:asciiTheme="majorHAnsi" w:eastAsiaTheme="minorHAnsi" w:hAnsiTheme="majorHAnsi" w:cs="Calibri"/>
          <w:szCs w:val="21"/>
          <w:lang w:val="en-US" w:eastAsia="en-US"/>
        </w:rPr>
        <w:t xml:space="preserve"> fi atins scopul proiectului, avantajele ce vor rezulta din implementarea acestuia şi în ce măsură proiectul contribuie la realizarea obiectivelor Strategiei de Dezvoltare Locală.</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 xml:space="preserve">Compartimentul tehnic al GAL asigură suportul necesar solicitanților pentru completarea cererilor de finanțare, privind aspectele de conformitate pe care aceștia trebuie </w:t>
      </w:r>
      <w:proofErr w:type="gramStart"/>
      <w:r w:rsidRPr="001076AB">
        <w:rPr>
          <w:rFonts w:asciiTheme="majorHAnsi" w:eastAsiaTheme="minorHAnsi" w:hAnsiTheme="majorHAnsi" w:cs="Calibri"/>
          <w:szCs w:val="21"/>
          <w:lang w:val="en-US" w:eastAsia="en-US"/>
        </w:rPr>
        <w:t>să</w:t>
      </w:r>
      <w:proofErr w:type="gramEnd"/>
      <w:r w:rsidRPr="001076AB">
        <w:rPr>
          <w:rFonts w:asciiTheme="majorHAnsi" w:eastAsiaTheme="minorHAnsi" w:hAnsiTheme="majorHAnsi" w:cs="Calibri"/>
          <w:szCs w:val="21"/>
          <w:lang w:val="en-US" w:eastAsia="en-US"/>
        </w:rPr>
        <w:t xml:space="preserve"> le îndeplinească.</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proofErr w:type="gramStart"/>
      <w:r w:rsidRPr="001076AB">
        <w:rPr>
          <w:rFonts w:asciiTheme="majorHAnsi" w:eastAsiaTheme="minorHAnsi" w:hAnsiTheme="majorHAnsi" w:cs="Calibri"/>
          <w:szCs w:val="21"/>
          <w:lang w:val="en-US" w:eastAsia="en-US"/>
        </w:rPr>
        <w:lastRenderedPageBreak/>
        <w:t>Responsabilitatea completării cererii de finanțare în conformitate cu Ghidul de implementare aparține solicitantului.</w:t>
      </w:r>
      <w:proofErr w:type="gramEnd"/>
    </w:p>
    <w:p w:rsidR="002E2B36" w:rsidRPr="001076AB" w:rsidRDefault="002E2B36" w:rsidP="00B734D0">
      <w:pPr>
        <w:tabs>
          <w:tab w:val="left" w:pos="0"/>
        </w:tabs>
        <w:spacing w:before="120" w:after="120"/>
        <w:rPr>
          <w:rFonts w:asciiTheme="majorHAnsi" w:hAnsiTheme="majorHAnsi" w:cs="Calibri"/>
          <w:b/>
          <w:noProof/>
        </w:rPr>
      </w:pPr>
      <w:r w:rsidRPr="001076AB">
        <w:rPr>
          <w:rFonts w:asciiTheme="majorHAnsi" w:hAnsiTheme="majorHAnsi" w:cs="Calibri"/>
          <w:b/>
          <w:noProof/>
        </w:rPr>
        <w:tab/>
      </w:r>
      <w:r w:rsidR="00355140" w:rsidRPr="001076AB">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va putea să apeleze, dacă doreşte, la consultanţi, pentru întocmirea documentaţiei tehnice și completarea Cererii de finanţare.</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Proiectul tehnic (dacă este cazul), inclusiv de partea economică a studiului de fezabilitate/memoriului justificativ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se asigură că are un exemplar complet al Cererii de finanţare.</w:t>
      </w:r>
    </w:p>
    <w:p w:rsidR="002E53FD" w:rsidRPr="001076AB" w:rsidRDefault="002E53FD" w:rsidP="002E53FD">
      <w:pPr>
        <w:spacing w:before="120" w:after="120" w:line="23" w:lineRule="atLeast"/>
        <w:ind w:firstLine="720"/>
        <w:jc w:val="both"/>
        <w:rPr>
          <w:rFonts w:asciiTheme="majorHAnsi" w:hAnsiTheme="majorHAnsi"/>
        </w:rPr>
      </w:pPr>
      <w:r w:rsidRPr="001076AB">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1076AB" w:rsidRDefault="00B83C95" w:rsidP="00B83C95">
      <w:pPr>
        <w:spacing w:before="120" w:after="120"/>
        <w:ind w:firstLine="720"/>
        <w:jc w:val="both"/>
        <w:rPr>
          <w:rFonts w:asciiTheme="majorHAnsi" w:hAnsiTheme="majorHAnsi" w:cs="Calibri"/>
          <w:b/>
          <w:u w:val="single"/>
          <w:lang w:eastAsia="en-US"/>
        </w:rPr>
      </w:pPr>
      <w:r w:rsidRPr="001076AB">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3" w:history="1">
        <w:r w:rsidRPr="001076AB">
          <w:rPr>
            <w:rStyle w:val="Hyperlink"/>
            <w:rFonts w:asciiTheme="majorHAnsi" w:hAnsiTheme="majorHAnsi" w:cs="Calibri"/>
            <w:b/>
            <w:color w:val="auto"/>
            <w:lang w:eastAsia="en-US"/>
          </w:rPr>
          <w:t>www.colineleprahovei.ro</w:t>
        </w:r>
      </w:hyperlink>
    </w:p>
    <w:p w:rsidR="00B83C95" w:rsidRPr="001076AB" w:rsidRDefault="00B83C95" w:rsidP="00B83C95">
      <w:pPr>
        <w:spacing w:before="120" w:after="120"/>
        <w:ind w:firstLine="720"/>
        <w:jc w:val="both"/>
        <w:rPr>
          <w:rFonts w:asciiTheme="majorHAnsi" w:hAnsiTheme="majorHAnsi" w:cs="Calibri"/>
          <w:lang w:eastAsia="en-US"/>
        </w:rPr>
      </w:pPr>
      <w:r w:rsidRPr="001076AB">
        <w:rPr>
          <w:rFonts w:asciiTheme="majorHAnsi" w:hAnsiTheme="majorHAnsi" w:cs="Calibri"/>
          <w:b/>
          <w:highlight w:val="yellow"/>
          <w:lang w:eastAsia="en-US"/>
        </w:rPr>
        <w:t>ATENTIE!</w:t>
      </w:r>
      <w:r w:rsidRPr="001076AB">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526ED6" w:rsidRPr="001076AB" w:rsidRDefault="00526ED6" w:rsidP="00526ED6">
      <w:pPr>
        <w:spacing w:before="120" w:after="120"/>
        <w:jc w:val="both"/>
        <w:rPr>
          <w:rFonts w:asciiTheme="majorHAnsi" w:hAnsiTheme="majorHAnsi"/>
          <w:b/>
        </w:rPr>
      </w:pPr>
      <w:r w:rsidRPr="001076AB">
        <w:rPr>
          <w:rFonts w:asciiTheme="majorHAnsi" w:hAnsiTheme="majorHAnsi"/>
          <w:b/>
        </w:rPr>
        <w:t xml:space="preserve">Documentele obligatorii care trebuie ataşate Cererii de finanţare pentru întocmirea proiectului sunt: </w:t>
      </w:r>
    </w:p>
    <w:p w:rsidR="009F1A50" w:rsidRPr="001076AB" w:rsidRDefault="00526ED6" w:rsidP="009F1A50">
      <w:pPr>
        <w:autoSpaceDE w:val="0"/>
        <w:autoSpaceDN w:val="0"/>
        <w:adjustRightInd w:val="0"/>
        <w:rPr>
          <w:rFonts w:asciiTheme="majorHAnsi" w:eastAsiaTheme="minorHAnsi" w:hAnsiTheme="majorHAnsi" w:cs="Calibri"/>
          <w:lang w:val="en-US" w:eastAsia="en-US"/>
        </w:rPr>
      </w:pPr>
      <w:r w:rsidRPr="001076AB">
        <w:rPr>
          <w:rFonts w:asciiTheme="majorHAnsi" w:hAnsiTheme="majorHAnsi"/>
          <w:b/>
        </w:rPr>
        <w:t xml:space="preserve">1. </w:t>
      </w:r>
      <w:r w:rsidR="009F1A50" w:rsidRPr="001076AB">
        <w:rPr>
          <w:rFonts w:asciiTheme="majorHAnsi" w:eastAsiaTheme="minorHAnsi" w:hAnsiTheme="majorHAnsi" w:cs="Calibri-Bold"/>
          <w:b/>
          <w:bCs/>
          <w:lang w:val="en-US" w:eastAsia="en-US"/>
        </w:rPr>
        <w:t>Studiul de Fezabilitate / Documentaţia de Avizare pentru Lucrări de Intervenţii</w:t>
      </w:r>
      <w:r w:rsidR="001076AB" w:rsidRPr="001076AB">
        <w:rPr>
          <w:rFonts w:asciiTheme="majorHAnsi" w:eastAsiaTheme="minorHAnsi" w:hAnsiTheme="majorHAnsi" w:cs="Calibri-Bold"/>
          <w:b/>
          <w:bCs/>
          <w:lang w:val="en-US" w:eastAsia="en-US"/>
        </w:rPr>
        <w:t>/Memoriu Justificativ (pentru priuectele fara constructii montaj)</w:t>
      </w:r>
      <w:r w:rsidR="009F1A50" w:rsidRPr="001076AB">
        <w:rPr>
          <w:rFonts w:asciiTheme="majorHAnsi" w:eastAsiaTheme="minorHAnsi" w:hAnsiTheme="majorHAnsi" w:cs="Calibri-Bold"/>
          <w:b/>
          <w:bCs/>
          <w:lang w:val="en-US" w:eastAsia="en-US"/>
        </w:rPr>
        <w:t xml:space="preserve">, </w:t>
      </w:r>
      <w:r w:rsidR="009F1A50" w:rsidRPr="001076AB">
        <w:rPr>
          <w:rFonts w:asciiTheme="majorHAnsi" w:eastAsiaTheme="minorHAnsi" w:hAnsiTheme="majorHAnsi" w:cs="Calibri"/>
          <w:lang w:val="en-US" w:eastAsia="en-US"/>
        </w:rPr>
        <w:t>întocmite conform legislaţiei în vigoare privind conţinutului cadru al documentaţiei tehnico‐economice aferente investiţiilor publice, precum şi a structurii şi metodologiei de elaborare a devizului general pentru obiecte de investiţii şi lucrări de intervenţii).</w:t>
      </w:r>
    </w:p>
    <w:p w:rsidR="00526ED6" w:rsidRPr="001076AB" w:rsidRDefault="009F1A50"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lang w:val="en-US" w:eastAsia="en-US"/>
        </w:rPr>
        <w:lastRenderedPageBreak/>
        <w:t>Pentru proiectele demarate din alte fonduri si nefinalizate, inclusiv in cazul in care pe amplasamentul pe care se propune investitia exista suprapuneri partiale cu proiecte anterior finantate, în completarea documentelor 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 Cheltuielile aferente tronsoanelor executate partial sau total sunt neeligibile si se includ in bugetul proiectului in coloana cu cheltuieli neeligibile.</w:t>
      </w:r>
    </w:p>
    <w:p w:rsidR="001076AB" w:rsidRPr="001076AB" w:rsidRDefault="001076AB"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b/>
          <w:highlight w:val="yellow"/>
          <w:lang w:val="en-US" w:eastAsia="en-US"/>
        </w:rPr>
        <w:t>ATENTIE!</w:t>
      </w:r>
      <w:r w:rsidRPr="001076AB">
        <w:rPr>
          <w:rFonts w:asciiTheme="majorHAnsi" w:eastAsiaTheme="minorHAnsi" w:hAnsiTheme="majorHAnsi" w:cs="Calibri"/>
          <w:lang w:val="en-US" w:eastAsia="en-US"/>
        </w:rPr>
        <w:t xml:space="preserve"> Pentru toate documenetele mentionate anterior se vor folosi modelele de pe site-ul GAL “Colinele Prahovei”: </w:t>
      </w:r>
      <w:hyperlink r:id="rId14" w:history="1">
        <w:r w:rsidRPr="001076AB">
          <w:rPr>
            <w:rStyle w:val="Hyperlink"/>
            <w:rFonts w:asciiTheme="majorHAnsi" w:eastAsiaTheme="minorHAnsi" w:hAnsiTheme="majorHAnsi" w:cs="Calibri"/>
            <w:color w:val="auto"/>
            <w:lang w:val="en-US" w:eastAsia="en-US"/>
          </w:rPr>
          <w:t>www.colineleprahovei.ro</w:t>
        </w:r>
      </w:hyperlink>
    </w:p>
    <w:p w:rsidR="00526ED6" w:rsidRPr="005D0A04" w:rsidRDefault="00526ED6" w:rsidP="00526ED6">
      <w:pPr>
        <w:spacing w:before="120" w:after="120"/>
        <w:jc w:val="both"/>
        <w:rPr>
          <w:rFonts w:asciiTheme="majorHAnsi" w:hAnsiTheme="majorHAnsi"/>
        </w:rPr>
      </w:pPr>
      <w:r w:rsidRPr="005D0A04">
        <w:rPr>
          <w:rFonts w:asciiTheme="majorHAnsi" w:hAnsiTheme="majorHAnsi"/>
          <w:b/>
        </w:rPr>
        <w:t>2. Certificat de Urbanism,</w:t>
      </w:r>
      <w:r w:rsidRPr="005D0A04">
        <w:rPr>
          <w:rFonts w:asciiTheme="majorHAnsi" w:hAnsiTheme="majorHAnsi"/>
        </w:rPr>
        <w:t xml:space="preserve"> valabil la data depunerii Cererii de Finanţare, eliberată în condiţiile Legii 50/1991, modificată, completată şi republicată, privind autorizarea executării lucrărilor de construcţii.</w:t>
      </w:r>
    </w:p>
    <w:p w:rsidR="00526ED6" w:rsidRPr="005D0A04" w:rsidRDefault="009F1A50" w:rsidP="00526ED6">
      <w:pPr>
        <w:spacing w:before="120" w:after="120"/>
        <w:jc w:val="both"/>
        <w:rPr>
          <w:rFonts w:asciiTheme="majorHAnsi" w:hAnsiTheme="majorHAnsi"/>
        </w:rPr>
      </w:pPr>
      <w:r w:rsidRPr="005D0A04">
        <w:rPr>
          <w:rFonts w:asciiTheme="majorHAnsi" w:hAnsiTheme="majorHAnsi"/>
          <w:b/>
        </w:rPr>
        <w:t xml:space="preserve">3. </w:t>
      </w:r>
      <w:r w:rsidR="00526ED6" w:rsidRPr="005D0A04">
        <w:rPr>
          <w:rFonts w:asciiTheme="majorHAnsi" w:hAnsiTheme="majorHAnsi"/>
          <w:b/>
        </w:rPr>
        <w:t xml:space="preserve"> Inventarul bunurilor ce aparţin domeniului public al comunei/comunelor</w:t>
      </w:r>
      <w:r w:rsidR="00526ED6" w:rsidRPr="005D0A04">
        <w:rPr>
          <w:rFonts w:asciiTheme="majorHAnsi" w:hAnsiTheme="majorHAnsi"/>
        </w:rPr>
        <w:t>, întocmit conform legislaţiei în vigoare privind proprietatea publică şi regimul juridic al acesteia, atestat prin Hotărâre a Guvernului şi publicat în Monitorul Oficial al României (copie după Monitorul Oficial).</w:t>
      </w:r>
    </w:p>
    <w:p w:rsidR="00526ED6" w:rsidRPr="005D0A04" w:rsidRDefault="00526ED6" w:rsidP="00526ED6">
      <w:pPr>
        <w:spacing w:before="120" w:after="120"/>
        <w:jc w:val="both"/>
        <w:rPr>
          <w:rFonts w:asciiTheme="majorHAnsi" w:hAnsiTheme="majorHAnsi"/>
        </w:rPr>
      </w:pPr>
      <w:r w:rsidRPr="005D0A04">
        <w:rPr>
          <w:rFonts w:asciiTheme="majorHAnsi" w:hAnsiTheme="majorHAnsi"/>
        </w:rPr>
        <w:t>și</w:t>
      </w:r>
    </w:p>
    <w:p w:rsidR="00526ED6" w:rsidRPr="005D0A04" w:rsidRDefault="00526ED6" w:rsidP="009F1A50">
      <w:pPr>
        <w:spacing w:before="120" w:after="120"/>
        <w:ind w:firstLine="720"/>
        <w:jc w:val="both"/>
        <w:rPr>
          <w:rFonts w:asciiTheme="majorHAnsi" w:hAnsiTheme="majorHAnsi"/>
        </w:rPr>
      </w:pPr>
      <w:r w:rsidRPr="005D0A04">
        <w:rPr>
          <w:rFonts w:asciiTheme="majorHAnsi" w:hAnsiTheme="majorHAnsi"/>
        </w:rPr>
        <w:t>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p w:rsidR="004C48AC" w:rsidRPr="005D0A04" w:rsidRDefault="009F1A50" w:rsidP="00526ED6">
      <w:pPr>
        <w:spacing w:before="120" w:after="120"/>
        <w:jc w:val="both"/>
        <w:rPr>
          <w:rFonts w:asciiTheme="majorHAnsi" w:hAnsiTheme="majorHAnsi"/>
          <w:b/>
          <w:bCs/>
        </w:rPr>
      </w:pPr>
      <w:r w:rsidRPr="005D0A04">
        <w:rPr>
          <w:rFonts w:asciiTheme="majorHAnsi" w:hAnsiTheme="majorHAnsi"/>
          <w:b/>
          <w:bCs/>
        </w:rPr>
        <w:t>4.</w:t>
      </w:r>
      <w:r w:rsidR="004C48AC" w:rsidRPr="005D0A04">
        <w:rPr>
          <w:rFonts w:asciiTheme="majorHAnsi" w:hAnsiTheme="majorHAnsi"/>
          <w:b/>
          <w:bCs/>
        </w:rPr>
        <w:t xml:space="preserve"> </w:t>
      </w:r>
      <w:r w:rsidR="00526ED6" w:rsidRPr="005D0A04">
        <w:rPr>
          <w:rFonts w:asciiTheme="majorHAnsi" w:hAnsiTheme="majorHAnsi"/>
          <w:b/>
          <w:bCs/>
          <w:sz w:val="36"/>
        </w:rPr>
        <w:t xml:space="preserve"> </w:t>
      </w:r>
      <w:r w:rsidR="004C48AC" w:rsidRPr="005D0A04">
        <w:rPr>
          <w:rFonts w:asciiTheme="majorHAnsi" w:eastAsia="Arial" w:hAnsiTheme="majorHAnsi" w:cs="Arial"/>
          <w:b/>
          <w:szCs w:val="18"/>
        </w:rPr>
        <w:t>Document care să ateste ca solicitantul a depus documentaţia la ANPM</w:t>
      </w:r>
    </w:p>
    <w:p w:rsidR="00526ED6" w:rsidRPr="005D0A04" w:rsidRDefault="004C48AC" w:rsidP="00526ED6">
      <w:pPr>
        <w:spacing w:before="120" w:after="120"/>
        <w:jc w:val="both"/>
        <w:rPr>
          <w:rFonts w:asciiTheme="majorHAnsi" w:hAnsiTheme="majorHAnsi"/>
        </w:rPr>
      </w:pPr>
      <w:r w:rsidRPr="005D0A04">
        <w:rPr>
          <w:rFonts w:asciiTheme="majorHAnsi" w:hAnsiTheme="majorHAnsi"/>
          <w:b/>
          <w:bCs/>
        </w:rPr>
        <w:t xml:space="preserve">5. </w:t>
      </w:r>
      <w:r w:rsidR="00526ED6" w:rsidRPr="005D0A04">
        <w:rPr>
          <w:rFonts w:asciiTheme="majorHAnsi" w:hAnsiTheme="majorHAnsi"/>
          <w:b/>
        </w:rPr>
        <w:t>Hotărârea Consiliului Local</w:t>
      </w:r>
      <w:r w:rsidR="00526ED6" w:rsidRPr="005D0A04">
        <w:rPr>
          <w:rFonts w:asciiTheme="majorHAnsi" w:hAnsiTheme="majorHAnsi"/>
        </w:rPr>
        <w:t>/Hotărârile Consiliilor Locale cu referire la însuşirea/aprobarea de către Consiliul Local/ONG a următoarelor puncte (</w:t>
      </w:r>
      <w:r w:rsidR="00526ED6" w:rsidRPr="005D0A04">
        <w:rPr>
          <w:rFonts w:asciiTheme="majorHAnsi" w:hAnsiTheme="majorHAnsi"/>
          <w:i/>
          <w:iCs/>
        </w:rPr>
        <w:t>obligatorii</w:t>
      </w:r>
      <w:r w:rsidR="00526ED6" w:rsidRPr="005D0A04">
        <w:rPr>
          <w:rFonts w:asciiTheme="majorHAnsi" w:hAnsiTheme="majorHAnsi"/>
        </w:rPr>
        <w:t>):</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necesitatea, oportunitatea și potenţialul economic al investiţiei;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lucrările vor fi prevăzute în bugetul/bugetele local/e pentru perioada de realizare a investiţiei în cazul obţinerii finanţării;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în cazul proiectelor care vizează infrastructura educațională (gradinițe)/socială, angajamentul că proiectul nu va fi generator de venit;</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angajamentul de a suporta cheltuielile de mentenanță a investiţiei pe o perioadă de minimum 5 ani de la data efectuării ultimei plăţi;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lastRenderedPageBreak/>
        <w:t>numărul de locuitori deserviţi de proiect/utilizatori direcţi (pentru grădiniţe, licee/şcoli profesionale, structuri tip „after-school”, creşe);</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caracteristici tehnice (lungimi, arii, volume, capacităţi etc.);</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agenţii economici deserviţi direct de investiţie (dacă este cazul, număr și denumire);</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 xml:space="preserve">nominalizarea reprezentantului legal sau administratorului public al comunei pentru relaţia cu AFIR în derularea proiectului. </w:t>
      </w:r>
    </w:p>
    <w:p w:rsidR="00526ED6" w:rsidRPr="005D0A04" w:rsidRDefault="009F1A50" w:rsidP="00526ED6">
      <w:pPr>
        <w:spacing w:before="120" w:after="120"/>
        <w:jc w:val="both"/>
        <w:rPr>
          <w:rFonts w:asciiTheme="majorHAnsi" w:hAnsiTheme="majorHAnsi"/>
          <w:bCs/>
        </w:rPr>
      </w:pPr>
      <w:r w:rsidRPr="005D0A04">
        <w:rPr>
          <w:rFonts w:asciiTheme="majorHAnsi" w:hAnsiTheme="majorHAnsi"/>
          <w:b/>
          <w:bCs/>
          <w:highlight w:val="yellow"/>
        </w:rPr>
        <w:t>ATENTIE!</w:t>
      </w:r>
      <w:r w:rsidRPr="005D0A04">
        <w:rPr>
          <w:rFonts w:asciiTheme="majorHAnsi" w:hAnsiTheme="majorHAnsi"/>
          <w:bCs/>
        </w:rPr>
        <w:t xml:space="preserve"> </w:t>
      </w:r>
      <w:r w:rsidR="00526ED6" w:rsidRPr="005D0A04">
        <w:rPr>
          <w:rFonts w:asciiTheme="majorHAnsi" w:hAnsiTheme="majorHAnsi"/>
          <w:bCs/>
        </w:rPr>
        <w:t>Modelul de hotarare a consiliului local este orientativ!</w:t>
      </w:r>
    </w:p>
    <w:p w:rsidR="00526ED6" w:rsidRPr="005D0A04" w:rsidRDefault="004C48AC" w:rsidP="00526ED6">
      <w:pPr>
        <w:spacing w:before="120" w:after="120"/>
        <w:jc w:val="both"/>
        <w:rPr>
          <w:rFonts w:asciiTheme="majorHAnsi" w:hAnsiTheme="majorHAnsi"/>
          <w:b/>
          <w:bCs/>
        </w:rPr>
      </w:pPr>
      <w:r w:rsidRPr="005D0A04">
        <w:rPr>
          <w:rFonts w:asciiTheme="majorHAnsi" w:hAnsiTheme="majorHAnsi"/>
          <w:b/>
          <w:bCs/>
        </w:rPr>
        <w:t>6</w:t>
      </w:r>
      <w:r w:rsidR="00526ED6" w:rsidRPr="005D0A04">
        <w:rPr>
          <w:rFonts w:asciiTheme="majorHAnsi" w:hAnsiTheme="majorHAnsi"/>
          <w:b/>
          <w:bCs/>
        </w:rPr>
        <w:t xml:space="preserve">. Certificat de înregistrare fiscală </w:t>
      </w:r>
    </w:p>
    <w:p w:rsidR="00526ED6" w:rsidRPr="005D0A04" w:rsidRDefault="004C48AC" w:rsidP="00526ED6">
      <w:pPr>
        <w:spacing w:before="120" w:after="120"/>
        <w:jc w:val="both"/>
        <w:rPr>
          <w:rFonts w:asciiTheme="majorHAnsi" w:hAnsiTheme="majorHAnsi"/>
          <w:b/>
        </w:rPr>
      </w:pPr>
      <w:r w:rsidRPr="005D0A04">
        <w:rPr>
          <w:rFonts w:asciiTheme="majorHAnsi" w:hAnsiTheme="majorHAnsi"/>
          <w:b/>
        </w:rPr>
        <w:t>7</w:t>
      </w:r>
      <w:r w:rsidR="00526ED6" w:rsidRPr="005D0A04">
        <w:rPr>
          <w:rFonts w:asciiTheme="majorHAnsi" w:hAnsiTheme="majorHAnsi"/>
          <w:b/>
        </w:rPr>
        <w:t xml:space="preserve">. Document de la bancă/trezorerie cu datele de identificare </w:t>
      </w:r>
      <w:r w:rsidR="00526ED6" w:rsidRPr="005D0A04">
        <w:rPr>
          <w:rFonts w:asciiTheme="majorHAnsi" w:hAnsiTheme="majorHAnsi"/>
        </w:rPr>
        <w:t>ale băncii / trezoreriei şi ale contului aferent proiectului FEADR (denumirea, adresa băncii / trezoreriei, codul IBAN al contului în care se derulează operaţiunile cu AFIR).</w:t>
      </w:r>
    </w:p>
    <w:p w:rsidR="00526ED6" w:rsidRPr="005D0A04" w:rsidRDefault="004C48AC" w:rsidP="00526ED6">
      <w:pPr>
        <w:spacing w:before="120" w:after="120"/>
        <w:jc w:val="both"/>
        <w:rPr>
          <w:rFonts w:asciiTheme="majorHAnsi" w:hAnsiTheme="majorHAnsi"/>
          <w:b/>
        </w:rPr>
      </w:pPr>
      <w:r w:rsidRPr="005D0A04">
        <w:rPr>
          <w:rFonts w:asciiTheme="majorHAnsi" w:hAnsiTheme="majorHAnsi"/>
          <w:b/>
        </w:rPr>
        <w:t>8</w:t>
      </w:r>
      <w:r w:rsidR="00526ED6" w:rsidRPr="005D0A04">
        <w:rPr>
          <w:rFonts w:asciiTheme="majorHAnsi" w:hAnsiTheme="majorHAnsi"/>
          <w:b/>
        </w:rPr>
        <w:t xml:space="preserve">. Raport asupra utilizării programelor de finanţare nerambursabilă întocmit de solicitant </w:t>
      </w:r>
      <w:r w:rsidR="00526ED6" w:rsidRPr="005D0A04">
        <w:rPr>
          <w:rFonts w:asciiTheme="majorHAnsi" w:hAnsiTheme="majorHAnsi"/>
        </w:rPr>
        <w:t>(va cuprinde amplasamanetul investiției, obiective, tip de investiţie, lista cheltuielilor eligibile, costuri şi stadiul proiectului, perioada derulării proiectului), pentru solicitanţii care au mai beneficiat de finanţare nerambursabilă începând cu anul 2002 pentru aceleaşi tipuri de investiţii.</w:t>
      </w:r>
    </w:p>
    <w:p w:rsidR="00526ED6" w:rsidRPr="005D0A04" w:rsidRDefault="004C48AC" w:rsidP="00526ED6">
      <w:pPr>
        <w:spacing w:before="120" w:after="120"/>
        <w:jc w:val="both"/>
        <w:rPr>
          <w:rFonts w:asciiTheme="majorHAnsi" w:hAnsiTheme="majorHAnsi"/>
        </w:rPr>
      </w:pPr>
      <w:r w:rsidRPr="005D0A04">
        <w:rPr>
          <w:rFonts w:asciiTheme="majorHAnsi" w:hAnsiTheme="majorHAnsi"/>
          <w:b/>
          <w:bCs/>
        </w:rPr>
        <w:t>9</w:t>
      </w:r>
      <w:r w:rsidR="009F1A50" w:rsidRPr="005D0A04">
        <w:rPr>
          <w:rFonts w:asciiTheme="majorHAnsi" w:hAnsiTheme="majorHAnsi"/>
          <w:b/>
          <w:bCs/>
        </w:rPr>
        <w:t>.</w:t>
      </w:r>
      <w:r w:rsidR="00526ED6" w:rsidRPr="005D0A04">
        <w:rPr>
          <w:rFonts w:asciiTheme="majorHAnsi" w:hAnsiTheme="majorHAnsi"/>
          <w:b/>
          <w:bCs/>
        </w:rPr>
        <w:t xml:space="preserve"> Notificare </w:t>
      </w:r>
      <w:r w:rsidR="00526ED6" w:rsidRPr="005D0A04">
        <w:rPr>
          <w:rFonts w:asciiTheme="majorHAnsi" w:hAnsiTheme="majorHAnsi"/>
        </w:rPr>
        <w:t>privind conformitatea proiectului cu condițiile de igiena şi sănatate publică</w:t>
      </w:r>
    </w:p>
    <w:p w:rsidR="00526ED6" w:rsidRPr="005D0A04" w:rsidRDefault="00526ED6" w:rsidP="00526ED6">
      <w:pPr>
        <w:spacing w:before="120" w:after="120"/>
        <w:jc w:val="both"/>
        <w:rPr>
          <w:rFonts w:asciiTheme="majorHAnsi" w:hAnsiTheme="majorHAnsi"/>
          <w:bCs/>
        </w:rPr>
      </w:pPr>
      <w:r w:rsidRPr="005D0A04">
        <w:rPr>
          <w:rFonts w:asciiTheme="majorHAnsi" w:hAnsiTheme="majorHAnsi"/>
          <w:bCs/>
        </w:rPr>
        <w:t>sau</w:t>
      </w:r>
    </w:p>
    <w:p w:rsidR="00526ED6" w:rsidRPr="005D0A04" w:rsidRDefault="00526ED6" w:rsidP="00526ED6">
      <w:pPr>
        <w:spacing w:before="120" w:after="120"/>
        <w:jc w:val="both"/>
        <w:rPr>
          <w:rFonts w:asciiTheme="majorHAnsi" w:hAnsiTheme="majorHAnsi"/>
        </w:rPr>
      </w:pPr>
      <w:r w:rsidRPr="005D0A04">
        <w:rPr>
          <w:rFonts w:asciiTheme="majorHAnsi" w:hAnsiTheme="majorHAnsi"/>
          <w:b/>
          <w:bCs/>
        </w:rPr>
        <w:t>Notificare</w:t>
      </w:r>
      <w:r w:rsidRPr="005D0A04">
        <w:rPr>
          <w:rFonts w:asciiTheme="majorHAnsi" w:hAnsiTheme="majorHAnsi"/>
          <w:bCs/>
        </w:rPr>
        <w:t xml:space="preserve"> </w:t>
      </w:r>
      <w:r w:rsidRPr="005D0A04">
        <w:rPr>
          <w:rFonts w:asciiTheme="majorHAnsi" w:hAnsiTheme="majorHAnsi"/>
        </w:rPr>
        <w:t>că investiția nu face obiectul evaluarii condițiilor de igienă și sănătate publică, dacă este cazul.</w:t>
      </w:r>
    </w:p>
    <w:p w:rsidR="00526ED6" w:rsidRPr="005D0A04" w:rsidRDefault="004C48AC" w:rsidP="00526ED6">
      <w:pPr>
        <w:spacing w:before="120" w:after="120"/>
        <w:jc w:val="both"/>
        <w:rPr>
          <w:rFonts w:asciiTheme="majorHAnsi" w:hAnsiTheme="majorHAnsi"/>
          <w:b/>
          <w:bCs/>
        </w:rPr>
      </w:pPr>
      <w:r w:rsidRPr="005D0A04">
        <w:rPr>
          <w:rFonts w:asciiTheme="majorHAnsi" w:hAnsiTheme="majorHAnsi"/>
          <w:b/>
        </w:rPr>
        <w:t>10</w:t>
      </w:r>
      <w:r w:rsidR="009F1A50" w:rsidRPr="005D0A04">
        <w:rPr>
          <w:rFonts w:asciiTheme="majorHAnsi" w:hAnsiTheme="majorHAnsi"/>
          <w:b/>
        </w:rPr>
        <w:t>.</w:t>
      </w:r>
      <w:r w:rsidR="00526ED6" w:rsidRPr="005D0A04">
        <w:rPr>
          <w:rFonts w:asciiTheme="majorHAnsi" w:hAnsiTheme="majorHAnsi"/>
          <w:b/>
        </w:rPr>
        <w:t xml:space="preserve"> </w:t>
      </w:r>
      <w:r w:rsidR="00526ED6" w:rsidRPr="005D0A04">
        <w:rPr>
          <w:rFonts w:asciiTheme="majorHAnsi" w:hAnsiTheme="majorHAnsi"/>
          <w:b/>
          <w:bCs/>
        </w:rPr>
        <w:t xml:space="preserve">Lista agenților economici </w:t>
      </w:r>
      <w:r w:rsidR="00526ED6" w:rsidRPr="005D0A04">
        <w:rPr>
          <w:rFonts w:asciiTheme="majorHAnsi" w:hAnsiTheme="majorHAnsi"/>
          <w:bCs/>
        </w:rPr>
        <w:t>deserviţi de proiect, care va conţine denumirea, adresa, activitatea desfăşurată, codul proiectului cu finanţare europeană și valoarea totală a investiţiei, pentru fiecare investiţie accesibilizată şi a institutiilor - sociale și de interes public deservite direct de proiect.</w:t>
      </w:r>
    </w:p>
    <w:p w:rsidR="00526ED6" w:rsidRPr="005D0A04" w:rsidRDefault="00526ED6" w:rsidP="00526ED6">
      <w:pPr>
        <w:spacing w:before="120" w:after="120"/>
        <w:jc w:val="both"/>
        <w:rPr>
          <w:rFonts w:asciiTheme="majorHAnsi" w:hAnsiTheme="majorHAnsi"/>
          <w:b/>
          <w:bCs/>
        </w:rPr>
      </w:pPr>
      <w:r w:rsidRPr="005D0A04">
        <w:rPr>
          <w:rFonts w:asciiTheme="majorHAnsi" w:hAnsiTheme="majorHAnsi"/>
          <w:b/>
          <w:bCs/>
        </w:rPr>
        <w:t>1</w:t>
      </w:r>
      <w:r w:rsidR="004C48AC" w:rsidRPr="005D0A04">
        <w:rPr>
          <w:rFonts w:asciiTheme="majorHAnsi" w:hAnsiTheme="majorHAnsi"/>
          <w:b/>
          <w:bCs/>
        </w:rPr>
        <w:t>1</w:t>
      </w:r>
      <w:r w:rsidRPr="005D0A04">
        <w:rPr>
          <w:rFonts w:asciiTheme="majorHAnsi" w:hAnsiTheme="majorHAnsi"/>
          <w:b/>
          <w:bCs/>
        </w:rPr>
        <w:t xml:space="preserve">. Notificare, </w:t>
      </w:r>
      <w:r w:rsidRPr="005D0A04">
        <w:rPr>
          <w:rFonts w:asciiTheme="majorHAnsi" w:hAnsiTheme="majorHAnsi"/>
          <w:bCs/>
        </w:rPr>
        <w:t>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p w:rsidR="00526ED6" w:rsidRPr="005D0A04" w:rsidRDefault="004C48AC" w:rsidP="00280638">
      <w:pPr>
        <w:autoSpaceDE w:val="0"/>
        <w:autoSpaceDN w:val="0"/>
        <w:adjustRightInd w:val="0"/>
        <w:rPr>
          <w:rFonts w:asciiTheme="majorHAnsi" w:eastAsiaTheme="minorHAnsi" w:hAnsiTheme="majorHAnsi" w:cs="Calibri"/>
          <w:szCs w:val="23"/>
          <w:lang w:val="en-US" w:eastAsia="en-US"/>
        </w:rPr>
      </w:pPr>
      <w:r w:rsidRPr="005D0A04">
        <w:rPr>
          <w:rFonts w:asciiTheme="majorHAnsi" w:hAnsiTheme="majorHAnsi"/>
          <w:b/>
        </w:rPr>
        <w:t>12</w:t>
      </w:r>
      <w:r w:rsidR="00280638" w:rsidRPr="005D0A04">
        <w:rPr>
          <w:rFonts w:asciiTheme="majorHAnsi" w:hAnsiTheme="majorHAnsi"/>
          <w:b/>
        </w:rPr>
        <w:t>.</w:t>
      </w:r>
      <w:r w:rsidR="00280638" w:rsidRPr="005D0A04">
        <w:rPr>
          <w:rFonts w:asciiTheme="majorHAnsi" w:eastAsiaTheme="minorHAnsi" w:hAnsiTheme="majorHAnsi" w:cs="Calibri-Bold"/>
          <w:b/>
          <w:bCs/>
          <w:szCs w:val="23"/>
          <w:lang w:val="en-US" w:eastAsia="en-US"/>
        </w:rPr>
        <w:t xml:space="preserve"> Extrasul din strategie</w:t>
      </w:r>
      <w:r w:rsidR="00280638" w:rsidRPr="005D0A04">
        <w:rPr>
          <w:rFonts w:asciiTheme="majorHAnsi" w:eastAsiaTheme="minorHAnsi" w:hAnsiTheme="majorHAnsi" w:cs="Calibri"/>
          <w:szCs w:val="23"/>
          <w:lang w:val="en-US" w:eastAsia="en-US"/>
        </w:rPr>
        <w:t xml:space="preserve">, care confirmă dacă investiția </w:t>
      </w:r>
      <w:proofErr w:type="gramStart"/>
      <w:r w:rsidR="00280638" w:rsidRPr="005D0A04">
        <w:rPr>
          <w:rFonts w:asciiTheme="majorHAnsi" w:eastAsiaTheme="minorHAnsi" w:hAnsiTheme="majorHAnsi" w:cs="Calibri"/>
          <w:szCs w:val="23"/>
          <w:lang w:val="en-US" w:eastAsia="en-US"/>
        </w:rPr>
        <w:t>este</w:t>
      </w:r>
      <w:proofErr w:type="gramEnd"/>
      <w:r w:rsidR="00280638" w:rsidRPr="005D0A04">
        <w:rPr>
          <w:rFonts w:asciiTheme="majorHAnsi" w:eastAsiaTheme="minorHAnsi" w:hAnsiTheme="majorHAnsi" w:cs="Calibri"/>
          <w:szCs w:val="23"/>
          <w:lang w:val="en-US" w:eastAsia="en-US"/>
        </w:rPr>
        <w:t xml:space="preserve"> în corelare cu orice strategie de dezvoltare națională / regional / județeană / locală aprobată, corespunzătoare domeniului de investiții precum și copia hotărârii de aprobare a strategiei.</w:t>
      </w:r>
    </w:p>
    <w:p w:rsidR="00526ED6" w:rsidRPr="005D0A04" w:rsidRDefault="00526ED6" w:rsidP="00526ED6">
      <w:pPr>
        <w:spacing w:before="120" w:after="120"/>
        <w:jc w:val="both"/>
        <w:rPr>
          <w:rFonts w:asciiTheme="majorHAnsi" w:hAnsiTheme="majorHAnsi"/>
          <w:bCs/>
        </w:rPr>
      </w:pPr>
      <w:r w:rsidRPr="005D0A04">
        <w:rPr>
          <w:rFonts w:asciiTheme="majorHAnsi" w:hAnsiTheme="majorHAnsi"/>
          <w:b/>
        </w:rPr>
        <w:t>1</w:t>
      </w:r>
      <w:r w:rsidR="004C48AC" w:rsidRPr="005D0A04">
        <w:rPr>
          <w:rFonts w:asciiTheme="majorHAnsi" w:hAnsiTheme="majorHAnsi"/>
          <w:b/>
        </w:rPr>
        <w:t>3</w:t>
      </w:r>
      <w:r w:rsidRPr="005D0A04">
        <w:rPr>
          <w:rFonts w:asciiTheme="majorHAnsi" w:hAnsiTheme="majorHAnsi"/>
          <w:b/>
        </w:rPr>
        <w:t xml:space="preserve">. Copie </w:t>
      </w:r>
      <w:r w:rsidRPr="005D0A04">
        <w:rPr>
          <w:rFonts w:asciiTheme="majorHAnsi" w:hAnsiTheme="majorHAnsi"/>
          <w:b/>
          <w:bCs/>
        </w:rPr>
        <w:t xml:space="preserve">document de identitate </w:t>
      </w:r>
      <w:r w:rsidRPr="005D0A04">
        <w:rPr>
          <w:rFonts w:asciiTheme="majorHAnsi" w:hAnsiTheme="majorHAnsi"/>
          <w:bCs/>
        </w:rPr>
        <w:t>al reprezentantului legal al beneficiarului.</w:t>
      </w:r>
    </w:p>
    <w:p w:rsidR="00280638" w:rsidRDefault="004C48AC" w:rsidP="00526ED6">
      <w:pPr>
        <w:spacing w:before="120" w:after="120"/>
        <w:jc w:val="both"/>
        <w:rPr>
          <w:rFonts w:asciiTheme="majorHAnsi" w:hAnsiTheme="majorHAnsi"/>
          <w:bCs/>
        </w:rPr>
      </w:pPr>
      <w:r w:rsidRPr="005D0A04">
        <w:rPr>
          <w:rFonts w:asciiTheme="majorHAnsi" w:hAnsiTheme="majorHAnsi"/>
          <w:b/>
          <w:bCs/>
        </w:rPr>
        <w:t>14</w:t>
      </w:r>
      <w:r w:rsidR="00280638" w:rsidRPr="005D0A04">
        <w:rPr>
          <w:rFonts w:asciiTheme="majorHAnsi" w:hAnsiTheme="majorHAnsi"/>
          <w:b/>
          <w:bCs/>
        </w:rPr>
        <w:t>. Adresa oficiala de la INSSE</w:t>
      </w:r>
      <w:r w:rsidR="00280638" w:rsidRPr="005D0A04">
        <w:rPr>
          <w:rFonts w:asciiTheme="majorHAnsi" w:hAnsiTheme="majorHAnsi"/>
          <w:bCs/>
        </w:rPr>
        <w:t xml:space="preserve"> din care sa rezulte numarul de persoane din comuna, conform Recensamantului din 2011</w:t>
      </w:r>
    </w:p>
    <w:p w:rsidR="00B27D31" w:rsidRPr="005D0A04" w:rsidRDefault="00B27D31" w:rsidP="00526ED6">
      <w:pPr>
        <w:spacing w:before="120" w:after="120"/>
        <w:jc w:val="both"/>
        <w:rPr>
          <w:rFonts w:asciiTheme="majorHAnsi" w:hAnsiTheme="majorHAnsi"/>
          <w:bCs/>
        </w:rPr>
      </w:pPr>
      <w:r w:rsidRPr="00B27D31">
        <w:rPr>
          <w:rFonts w:asciiTheme="majorHAnsi" w:hAnsiTheme="majorHAnsi"/>
          <w:b/>
          <w:bCs/>
        </w:rPr>
        <w:t>15. Declaratie raportare plati GAL</w:t>
      </w:r>
      <w:r>
        <w:rPr>
          <w:rFonts w:asciiTheme="majorHAnsi" w:hAnsiTheme="majorHAnsi"/>
          <w:bCs/>
        </w:rPr>
        <w:t xml:space="preserve">, modelul de pe site-ul GAL : </w:t>
      </w:r>
      <w:hyperlink r:id="rId15" w:history="1">
        <w:r w:rsidRPr="003E23FF">
          <w:rPr>
            <w:rStyle w:val="Hyperlink"/>
            <w:rFonts w:asciiTheme="majorHAnsi" w:hAnsiTheme="majorHAnsi"/>
            <w:bCs/>
          </w:rPr>
          <w:t>www.colineleprahovei.ro</w:t>
        </w:r>
      </w:hyperlink>
      <w:r>
        <w:rPr>
          <w:rFonts w:asciiTheme="majorHAnsi" w:hAnsiTheme="majorHAnsi"/>
          <w:bCs/>
        </w:rPr>
        <w:t xml:space="preserve"> </w:t>
      </w:r>
    </w:p>
    <w:p w:rsidR="00526ED6" w:rsidRPr="005D0A04" w:rsidRDefault="00526ED6" w:rsidP="00526ED6">
      <w:pPr>
        <w:spacing w:before="120" w:after="120"/>
        <w:jc w:val="both"/>
        <w:rPr>
          <w:rFonts w:asciiTheme="majorHAnsi" w:hAnsiTheme="majorHAnsi"/>
          <w:b/>
        </w:rPr>
      </w:pPr>
      <w:r w:rsidRPr="005D0A04">
        <w:rPr>
          <w:rFonts w:asciiTheme="majorHAnsi" w:hAnsiTheme="majorHAnsi"/>
          <w:b/>
        </w:rPr>
        <w:lastRenderedPageBreak/>
        <w:t>1</w:t>
      </w:r>
      <w:r w:rsidR="00B27D31">
        <w:rPr>
          <w:rFonts w:asciiTheme="majorHAnsi" w:hAnsiTheme="majorHAnsi"/>
          <w:b/>
        </w:rPr>
        <w:t>6</w:t>
      </w:r>
      <w:r w:rsidRPr="005D0A04">
        <w:rPr>
          <w:rFonts w:asciiTheme="majorHAnsi" w:hAnsiTheme="majorHAnsi"/>
          <w:b/>
        </w:rPr>
        <w:t xml:space="preserve">. Alte documente justificative </w:t>
      </w:r>
      <w:r w:rsidRPr="005D0A04">
        <w:rPr>
          <w:rFonts w:asciiTheme="majorHAnsi" w:hAnsiTheme="majorHAnsi"/>
        </w:rPr>
        <w:t>(se vor specifica de către solicitant, după caz).</w:t>
      </w:r>
    </w:p>
    <w:p w:rsidR="00526ED6" w:rsidRPr="005D0A04" w:rsidRDefault="00526ED6" w:rsidP="00526ED6">
      <w:pPr>
        <w:spacing w:before="120" w:after="120"/>
        <w:jc w:val="both"/>
        <w:rPr>
          <w:rFonts w:asciiTheme="majorHAnsi" w:hAnsiTheme="majorHAnsi"/>
          <w:b/>
        </w:rPr>
      </w:pPr>
      <w:r w:rsidRPr="005D0A04">
        <w:rPr>
          <w:rFonts w:asciiTheme="majorHAnsi" w:hAnsiTheme="majorHAnsi"/>
          <w:b/>
          <w:bCs/>
          <w:highlight w:val="yellow"/>
        </w:rPr>
        <w:t>ATENŢIE!</w:t>
      </w:r>
      <w:r w:rsidRPr="005D0A04">
        <w:rPr>
          <w:rFonts w:asciiTheme="majorHAnsi" w:hAnsiTheme="majorHAnsi"/>
          <w:b/>
          <w:bCs/>
        </w:rPr>
        <w:t xml:space="preserve"> </w:t>
      </w:r>
      <w:r w:rsidRPr="005D0A04">
        <w:rPr>
          <w:rFonts w:asciiTheme="majorHAnsi" w:hAnsiTheme="majorHAnsi"/>
          <w:b/>
        </w:rPr>
        <w:t>Documentele trebuie să fie valabile la data depunerii Cererii de Finanţare, termenul de valabilitate al acestora fiind în conformitate cu legislaţia în vigoare.</w:t>
      </w:r>
    </w:p>
    <w:p w:rsidR="00355140" w:rsidRPr="005D0A04" w:rsidRDefault="00355140" w:rsidP="00355140">
      <w:pPr>
        <w:shd w:val="clear" w:color="auto" w:fill="C6D9F1"/>
        <w:spacing w:before="120" w:after="120"/>
        <w:jc w:val="both"/>
        <w:rPr>
          <w:rFonts w:asciiTheme="majorHAnsi" w:hAnsiTheme="majorHAnsi" w:cs="Calibri"/>
          <w:b/>
          <w:i/>
          <w:noProof/>
          <w:sz w:val="28"/>
        </w:rPr>
      </w:pPr>
      <w:r w:rsidRPr="005D0A04">
        <w:rPr>
          <w:rFonts w:asciiTheme="majorHAnsi" w:hAnsiTheme="majorHAnsi" w:cs="Calibri"/>
          <w:b/>
          <w:i/>
          <w:noProof/>
          <w:sz w:val="28"/>
        </w:rPr>
        <w:t>8.2</w:t>
      </w:r>
      <w:r w:rsidRPr="005D0A04">
        <w:rPr>
          <w:rFonts w:asciiTheme="majorHAnsi" w:hAnsiTheme="majorHAnsi" w:cs="Calibri"/>
          <w:b/>
          <w:i/>
          <w:noProof/>
          <w:sz w:val="28"/>
        </w:rPr>
        <w:tab/>
        <w:t>Verificarea Dosarului Cererii de finantare</w:t>
      </w:r>
    </w:p>
    <w:p w:rsidR="003F34F1" w:rsidRPr="005D0A04" w:rsidRDefault="003F34F1" w:rsidP="00B734D0">
      <w:pPr>
        <w:tabs>
          <w:tab w:val="left" w:pos="0"/>
        </w:tabs>
        <w:spacing w:before="120" w:after="120"/>
        <w:rPr>
          <w:rFonts w:asciiTheme="majorHAnsi" w:hAnsiTheme="majorHAnsi" w:cs="Calibri"/>
          <w:b/>
          <w:noProof/>
        </w:rPr>
      </w:pPr>
    </w:p>
    <w:p w:rsidR="003F34F1" w:rsidRPr="005D0A04" w:rsidRDefault="003F34F1" w:rsidP="003F34F1">
      <w:pPr>
        <w:autoSpaceDE w:val="0"/>
        <w:autoSpaceDN w:val="0"/>
        <w:adjustRightInd w:val="0"/>
        <w:jc w:val="both"/>
        <w:rPr>
          <w:rFonts w:asciiTheme="majorHAnsi" w:hAnsiTheme="majorHAnsi" w:cs="Cambria"/>
          <w:b/>
          <w:bCs/>
        </w:rPr>
      </w:pPr>
      <w:r w:rsidRPr="005D0A04">
        <w:rPr>
          <w:rFonts w:asciiTheme="majorHAnsi" w:hAnsiTheme="majorHAnsi" w:cs="Cambria"/>
          <w:b/>
          <w:bCs/>
        </w:rPr>
        <w:t>8.2.1 Verificarea eligibilitatii tehnice/conformitatii Cererii de finanţare</w:t>
      </w:r>
    </w:p>
    <w:p w:rsidR="003F34F1" w:rsidRPr="004A15B9" w:rsidRDefault="003F34F1" w:rsidP="003F34F1">
      <w:pPr>
        <w:autoSpaceDE w:val="0"/>
        <w:autoSpaceDN w:val="0"/>
        <w:adjustRightInd w:val="0"/>
        <w:jc w:val="both"/>
        <w:rPr>
          <w:rFonts w:asciiTheme="majorHAnsi" w:hAnsiTheme="majorHAnsi" w:cs="Cambria"/>
          <w:color w:val="FF0000"/>
        </w:rPr>
      </w:pP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Expertul care verifică conformitatea va verifica pe CD formatul electronic al documentelor ataşate și concordanța cu cele din dosarul aferent.</w:t>
      </w:r>
    </w:p>
    <w:p w:rsidR="003F34F1" w:rsidRPr="004A15B9" w:rsidRDefault="005D0A04" w:rsidP="005D0A04">
      <w:pPr>
        <w:autoSpaceDE w:val="0"/>
        <w:autoSpaceDN w:val="0"/>
        <w:adjustRightInd w:val="0"/>
        <w:ind w:firstLine="720"/>
        <w:jc w:val="both"/>
        <w:rPr>
          <w:rFonts w:asciiTheme="majorHAnsi" w:hAnsiTheme="majorHAnsi" w:cs="Cambria"/>
          <w:color w:val="FF0000"/>
        </w:rPr>
      </w:pPr>
      <w:r w:rsidRPr="00CF3B02">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CF3B02">
        <w:rPr>
          <w:rFonts w:asciiTheme="majorHAnsi" w:hAnsiTheme="majorHAnsi" w:cs="Cambria"/>
          <w:b/>
          <w:bCs/>
        </w:rPr>
        <w:t xml:space="preserve">1 </w:t>
      </w:r>
      <w:r w:rsidRPr="00CF3B02">
        <w:rPr>
          <w:rFonts w:asciiTheme="majorHAnsi" w:hAnsiTheme="majorHAnsi" w:cs="Cambria"/>
        </w:rPr>
        <w:t xml:space="preserve">la </w:t>
      </w:r>
      <w:r w:rsidRPr="00CF3B02">
        <w:rPr>
          <w:rFonts w:asciiTheme="majorHAnsi" w:hAnsiTheme="majorHAnsi" w:cs="Cambria"/>
          <w:b/>
          <w:bCs/>
        </w:rPr>
        <w:t xml:space="preserve">n </w:t>
      </w:r>
      <w:r w:rsidRPr="00CF3B02">
        <w:rPr>
          <w:rFonts w:asciiTheme="majorHAnsi" w:hAnsiTheme="majorHAnsi" w:cs="Cambria"/>
        </w:rPr>
        <w:t xml:space="preserve">în partea dreaptă sus a fiecărui document, unde </w:t>
      </w:r>
      <w:r w:rsidRPr="00CF3B02">
        <w:rPr>
          <w:rFonts w:asciiTheme="majorHAnsi" w:hAnsiTheme="majorHAnsi" w:cs="Cambria"/>
          <w:b/>
          <w:bCs/>
        </w:rPr>
        <w:t xml:space="preserve">n </w:t>
      </w:r>
      <w:r w:rsidRPr="00CF3B02">
        <w:rPr>
          <w:rFonts w:asciiTheme="majorHAnsi" w:hAnsiTheme="majorHAnsi" w:cs="Cambria"/>
        </w:rPr>
        <w:t>este numărul total al paginilor din dosarul complet, inclusiv documentele anexate, astfel încât să nu permită detaşarea şi/sau înlocuirea documentelor.</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original va avea înscris pe copertă, în partea superioară dreaptă, menţiunea «ORIGINAL». Fiecare pagină va purta semnătura si ştampila solicitantului.</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 copie va avea înscris pe copertă, în partea superioară dreaptă, menţiunea «COPIE».</w:t>
      </w:r>
    </w:p>
    <w:p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t xml:space="preserve"> </w:t>
      </w:r>
      <w:r w:rsidRPr="004A15B9">
        <w:rPr>
          <w:rFonts w:asciiTheme="majorHAnsi" w:hAnsiTheme="majorHAnsi" w:cs="Cambria"/>
          <w:color w:val="FF0000"/>
        </w:rPr>
        <w:tab/>
      </w:r>
      <w:r w:rsidR="005D0A04" w:rsidRPr="00CF3B02">
        <w:rPr>
          <w:rFonts w:asciiTheme="majorHAnsi" w:hAnsiTheme="majorHAnsi" w:cs="Cambria"/>
        </w:rPr>
        <w:t>Verificarea cererii de finanţare se face conform Metodologiei de aplicat pentru verificarea conformităţii, specifice fiecărei măsuri.</w:t>
      </w:r>
    </w:p>
    <w:p w:rsidR="005D0A04"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B27D31" w:rsidRDefault="00B27D31" w:rsidP="005D0A04">
      <w:pPr>
        <w:autoSpaceDE w:val="0"/>
        <w:autoSpaceDN w:val="0"/>
        <w:adjustRightInd w:val="0"/>
        <w:ind w:firstLine="720"/>
        <w:jc w:val="both"/>
        <w:rPr>
          <w:rFonts w:asciiTheme="majorHAnsi" w:hAnsiTheme="majorHAnsi" w:cs="Cambria"/>
        </w:rPr>
      </w:pPr>
    </w:p>
    <w:p w:rsidR="00B27D31" w:rsidRDefault="00B27D31" w:rsidP="005D0A04">
      <w:pPr>
        <w:autoSpaceDE w:val="0"/>
        <w:autoSpaceDN w:val="0"/>
        <w:adjustRightInd w:val="0"/>
        <w:ind w:firstLine="720"/>
        <w:jc w:val="both"/>
        <w:rPr>
          <w:rFonts w:asciiTheme="majorHAnsi" w:hAnsiTheme="majorHAnsi" w:cs="Cambria"/>
        </w:rPr>
      </w:pPr>
    </w:p>
    <w:p w:rsidR="00B27D31" w:rsidRDefault="00B27D31" w:rsidP="005D0A04">
      <w:pPr>
        <w:autoSpaceDE w:val="0"/>
        <w:autoSpaceDN w:val="0"/>
        <w:adjustRightInd w:val="0"/>
        <w:ind w:firstLine="720"/>
        <w:jc w:val="both"/>
        <w:rPr>
          <w:rFonts w:asciiTheme="majorHAnsi" w:hAnsiTheme="majorHAnsi" w:cs="Cambria"/>
        </w:rPr>
      </w:pPr>
    </w:p>
    <w:p w:rsidR="00B27D31" w:rsidRPr="00CF3B02" w:rsidRDefault="00B27D31" w:rsidP="005D0A04">
      <w:pPr>
        <w:autoSpaceDE w:val="0"/>
        <w:autoSpaceDN w:val="0"/>
        <w:adjustRightInd w:val="0"/>
        <w:ind w:firstLine="720"/>
        <w:jc w:val="both"/>
        <w:rPr>
          <w:rFonts w:asciiTheme="majorHAnsi" w:hAnsiTheme="majorHAnsi" w:cs="Cambria"/>
        </w:rPr>
      </w:pPr>
    </w:p>
    <w:p w:rsidR="003F34F1" w:rsidRPr="004A15B9" w:rsidRDefault="003F34F1" w:rsidP="003F34F1">
      <w:pPr>
        <w:autoSpaceDE w:val="0"/>
        <w:autoSpaceDN w:val="0"/>
        <w:adjustRightInd w:val="0"/>
        <w:jc w:val="both"/>
        <w:rPr>
          <w:rFonts w:asciiTheme="majorHAnsi" w:hAnsiTheme="majorHAnsi" w:cs="Cambria"/>
          <w:i/>
          <w:iCs/>
          <w:color w:val="FF0000"/>
        </w:rPr>
      </w:pPr>
    </w:p>
    <w:p w:rsidR="003F34F1" w:rsidRPr="005D0A04" w:rsidRDefault="003F34F1" w:rsidP="003F34F1">
      <w:pPr>
        <w:autoSpaceDE w:val="0"/>
        <w:autoSpaceDN w:val="0"/>
        <w:adjustRightInd w:val="0"/>
        <w:jc w:val="both"/>
        <w:rPr>
          <w:rFonts w:asciiTheme="majorHAnsi" w:hAnsiTheme="majorHAnsi" w:cs="Cambria"/>
          <w:b/>
          <w:i/>
          <w:iCs/>
        </w:rPr>
      </w:pPr>
      <w:r w:rsidRPr="005D0A04">
        <w:rPr>
          <w:rFonts w:asciiTheme="majorHAnsi" w:hAnsiTheme="majorHAnsi" w:cs="Cambria"/>
          <w:b/>
          <w:i/>
          <w:iCs/>
        </w:rPr>
        <w:lastRenderedPageBreak/>
        <w:t>Erori de formă</w:t>
      </w:r>
    </w:p>
    <w:p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tab/>
      </w:r>
      <w:r w:rsidR="005D0A04" w:rsidRPr="00CF3B02">
        <w:rPr>
          <w:rFonts w:asciiTheme="majorHAnsi" w:hAnsiTheme="majorHAnsi" w:cs="Cambria"/>
        </w:rPr>
        <w:t xml:space="preserve">În cazul în care expertul tehnic va descoperi erori de formă în completarea cererii de finanţare de către solicitant va aplica următoarea procedură: </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taie cu o linie orizontală informaţia greşită şi scrie alăturat informaţia corectă;</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semnează în dreptul modificării şi o datează.</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În cazul în care expertul verificator descoperă o eroare de formă, cererea de finanţare nu este considerată neconformă.</w:t>
      </w:r>
    </w:p>
    <w:p w:rsidR="005D0A04"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Necompletarea unui câmp din Cererea de finanţare nu este considerată eroare de formă</w:t>
      </w:r>
      <w:r>
        <w:rPr>
          <w:rFonts w:asciiTheme="majorHAnsi" w:hAnsiTheme="majorHAnsi" w:cs="Cambria"/>
        </w:rPr>
        <w:t>.</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După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rsidR="003F34F1" w:rsidRPr="004A15B9" w:rsidRDefault="005D0A04" w:rsidP="005D0A04">
      <w:pPr>
        <w:autoSpaceDE w:val="0"/>
        <w:autoSpaceDN w:val="0"/>
        <w:adjustRightInd w:val="0"/>
        <w:jc w:val="both"/>
        <w:rPr>
          <w:rFonts w:asciiTheme="majorHAnsi" w:hAnsiTheme="majorHAnsi" w:cs="Cambria"/>
          <w:color w:val="FF0000"/>
        </w:rPr>
      </w:pPr>
      <w:r w:rsidRPr="00CF3B02">
        <w:rPr>
          <w:rFonts w:asciiTheme="majorHAnsi" w:hAnsiTheme="majorHAnsi" w:cs="Cambria"/>
        </w:rPr>
        <w:tab/>
        <w:t>Dacă documentele originale au rămas în posesia solicitantului, expertul va verifica în prezenţa acestuia conformitatea documentelor “copie”cu documentele originale şi va bifa în căsuţele corespunzătoare din Fişa.</w:t>
      </w:r>
    </w:p>
    <w:p w:rsidR="003F34F1" w:rsidRPr="004A15B9" w:rsidRDefault="003F34F1" w:rsidP="00B734D0">
      <w:pPr>
        <w:tabs>
          <w:tab w:val="left" w:pos="0"/>
        </w:tabs>
        <w:spacing w:before="120" w:after="120"/>
        <w:rPr>
          <w:rFonts w:asciiTheme="majorHAnsi" w:hAnsiTheme="majorHAnsi" w:cs="Calibri"/>
          <w:b/>
          <w:noProof/>
          <w:color w:val="FF0000"/>
        </w:rPr>
      </w:pPr>
    </w:p>
    <w:p w:rsidR="003F34F1" w:rsidRPr="005D0A04" w:rsidRDefault="003F34F1" w:rsidP="003F34F1">
      <w:pPr>
        <w:autoSpaceDE w:val="0"/>
        <w:autoSpaceDN w:val="0"/>
        <w:adjustRightInd w:val="0"/>
        <w:rPr>
          <w:rFonts w:asciiTheme="majorHAnsi" w:hAnsiTheme="majorHAnsi" w:cs="Cambria"/>
          <w:b/>
          <w:bCs/>
        </w:rPr>
      </w:pPr>
      <w:r w:rsidRPr="005D0A04">
        <w:rPr>
          <w:rFonts w:asciiTheme="majorHAnsi" w:hAnsiTheme="majorHAnsi" w:cs="Cambria"/>
          <w:b/>
          <w:bCs/>
        </w:rPr>
        <w:t xml:space="preserve">8.2.2 Verificarea criteriilor de eligibilitate </w:t>
      </w:r>
    </w:p>
    <w:p w:rsidR="003F34F1" w:rsidRPr="005D0A04" w:rsidRDefault="003F34F1" w:rsidP="003F34F1">
      <w:pPr>
        <w:autoSpaceDE w:val="0"/>
        <w:autoSpaceDN w:val="0"/>
        <w:adjustRightInd w:val="0"/>
        <w:rPr>
          <w:rFonts w:asciiTheme="majorHAnsi" w:hAnsiTheme="majorHAnsi" w:cs="Cambria"/>
          <w:b/>
          <w:bCs/>
        </w:rPr>
      </w:pP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Toate fișele de verificare vor fi semnate de minim doi angajați GAL.</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B83C95" w:rsidRPr="005D0A04" w:rsidRDefault="00B83C95" w:rsidP="003F34F1">
      <w:pPr>
        <w:autoSpaceDE w:val="0"/>
        <w:autoSpaceDN w:val="0"/>
        <w:adjustRightInd w:val="0"/>
        <w:jc w:val="both"/>
        <w:rPr>
          <w:rFonts w:asciiTheme="majorHAnsi" w:hAnsiTheme="majorHAnsi" w:cs="Cambria"/>
        </w:rPr>
      </w:pPr>
    </w:p>
    <w:p w:rsidR="00B83C95" w:rsidRPr="005D0A04" w:rsidRDefault="00B83C95" w:rsidP="00B27D31">
      <w:pPr>
        <w:spacing w:before="120" w:after="120"/>
        <w:ind w:firstLine="360"/>
        <w:jc w:val="both"/>
        <w:rPr>
          <w:rFonts w:asciiTheme="majorHAnsi" w:hAnsiTheme="majorHAnsi"/>
        </w:rPr>
      </w:pPr>
      <w:r w:rsidRPr="005D0A04">
        <w:rPr>
          <w:rFonts w:asciiTheme="majorHAnsi" w:hAnsiTheme="majorHAnsi"/>
        </w:rPr>
        <w:t>Verificarea eligibilităţii tehnice și financiare constă în:</w:t>
      </w:r>
    </w:p>
    <w:p w:rsidR="00B83C95" w:rsidRPr="005D0A04" w:rsidRDefault="00B83C95" w:rsidP="00B83C95">
      <w:pPr>
        <w:pStyle w:val="Listparagraf"/>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 xml:space="preserve">verificarea eligibilităţii solicitantului; </w:t>
      </w:r>
    </w:p>
    <w:p w:rsidR="00B83C95" w:rsidRPr="005D0A04" w:rsidRDefault="00B83C95" w:rsidP="00B83C95">
      <w:pPr>
        <w:pStyle w:val="Listparagraf"/>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lastRenderedPageBreak/>
        <w:t xml:space="preserve">verificarea criteriilor de eligibilitate a investiției; </w:t>
      </w:r>
    </w:p>
    <w:p w:rsidR="00B83C95" w:rsidRPr="005D0A04" w:rsidRDefault="00B83C95" w:rsidP="00B83C95">
      <w:pPr>
        <w:pStyle w:val="Listparagraf"/>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verificarea bugetului indicativ al proiectului;</w:t>
      </w:r>
    </w:p>
    <w:p w:rsidR="00F30FE7" w:rsidRPr="004A15B9" w:rsidRDefault="00F30FE7" w:rsidP="003F34F1">
      <w:pPr>
        <w:autoSpaceDE w:val="0"/>
        <w:autoSpaceDN w:val="0"/>
        <w:adjustRightInd w:val="0"/>
        <w:jc w:val="both"/>
        <w:rPr>
          <w:rFonts w:asciiTheme="majorHAnsi" w:hAnsiTheme="majorHAnsi" w:cs="Cambria"/>
          <w:color w:val="FF0000"/>
        </w:rPr>
      </w:pPr>
    </w:p>
    <w:p w:rsidR="003F34F1" w:rsidRPr="005D0A04" w:rsidRDefault="003F34F1" w:rsidP="00B734D0">
      <w:pPr>
        <w:tabs>
          <w:tab w:val="left" w:pos="0"/>
        </w:tabs>
        <w:spacing w:before="120" w:after="120"/>
        <w:rPr>
          <w:rFonts w:asciiTheme="majorHAnsi" w:hAnsiTheme="majorHAnsi" w:cs="Calibri"/>
          <w:b/>
          <w:noProof/>
        </w:rPr>
      </w:pPr>
      <w:r w:rsidRPr="005D0A04">
        <w:rPr>
          <w:rFonts w:asciiTheme="majorHAnsi" w:hAnsiTheme="majorHAnsi" w:cs="Calibri"/>
          <w:b/>
          <w:noProof/>
        </w:rPr>
        <w:t>8.2.3 Vizite pe teren</w:t>
      </w:r>
    </w:p>
    <w:p w:rsidR="003F34F1" w:rsidRPr="005D0A04" w:rsidRDefault="003F34F1"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hAnsiTheme="majorHAnsi" w:cs="Calibri"/>
          <w:b/>
          <w:noProof/>
        </w:rPr>
        <w:tab/>
      </w:r>
      <w:r w:rsidRPr="005D0A04">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5D0A04">
        <w:rPr>
          <w:rFonts w:asciiTheme="majorHAnsi" w:hAnsiTheme="majorHAnsi" w:cs="Calibri"/>
          <w:noProof/>
        </w:rPr>
        <w:t xml:space="preserve">Vizita pe teren se va </w:t>
      </w:r>
      <w:r w:rsidR="005D0A04" w:rsidRPr="005D0A04">
        <w:rPr>
          <w:rFonts w:asciiTheme="majorHAnsi" w:hAnsiTheme="majorHAnsi" w:cs="Calibri"/>
          <w:noProof/>
        </w:rPr>
        <w:t>electua daca expertii evaluatori considera necesar</w:t>
      </w:r>
      <w:r w:rsidRPr="005D0A04">
        <w:rPr>
          <w:rFonts w:asciiTheme="majorHAnsi" w:eastAsiaTheme="minorHAnsi" w:hAnsiTheme="majorHAnsi" w:cs="Calibri"/>
          <w:szCs w:val="21"/>
          <w:lang w:val="en-US" w:eastAsia="en-US"/>
        </w:rPr>
        <w:t>. Concluzia privind respectarea condițiilor de eligibilitate pentru cererile de finanțare pentru care</w:t>
      </w:r>
      <w:r w:rsidR="001959B3" w:rsidRPr="005D0A04">
        <w:rPr>
          <w:rFonts w:asciiTheme="majorHAnsi" w:eastAsiaTheme="minorHAnsi" w:hAnsiTheme="majorHAnsi" w:cs="Calibri"/>
          <w:szCs w:val="21"/>
          <w:lang w:val="en-US" w:eastAsia="en-US"/>
        </w:rPr>
        <w:t xml:space="preserve"> s‐a decis verificarea pe teren </w:t>
      </w:r>
      <w:r w:rsidRPr="005D0A04">
        <w:rPr>
          <w:rFonts w:asciiTheme="majorHAnsi" w:eastAsiaTheme="minorHAnsi" w:hAnsiTheme="majorHAnsi" w:cs="Calibri"/>
          <w:szCs w:val="21"/>
          <w:lang w:val="en-US" w:eastAsia="en-US"/>
        </w:rPr>
        <w:t xml:space="preserve">se </w:t>
      </w:r>
      <w:proofErr w:type="gramStart"/>
      <w:r w:rsidRPr="005D0A04">
        <w:rPr>
          <w:rFonts w:asciiTheme="majorHAnsi" w:eastAsiaTheme="minorHAnsi" w:hAnsiTheme="majorHAnsi" w:cs="Calibri"/>
          <w:szCs w:val="21"/>
          <w:lang w:val="en-US" w:eastAsia="en-US"/>
        </w:rPr>
        <w:t>va</w:t>
      </w:r>
      <w:proofErr w:type="gramEnd"/>
      <w:r w:rsidRPr="005D0A04">
        <w:rPr>
          <w:rFonts w:asciiTheme="majorHAnsi" w:eastAsiaTheme="minorHAnsi" w:hAnsiTheme="majorHAnsi" w:cs="Calibri"/>
          <w:szCs w:val="21"/>
          <w:lang w:val="en-US" w:eastAsia="en-US"/>
        </w:rPr>
        <w:t xml:space="preserve"> da numai după verificarea pe teren</w:t>
      </w:r>
      <w:r w:rsidR="00E261BB" w:rsidRPr="005D0A04">
        <w:rPr>
          <w:rFonts w:asciiTheme="majorHAnsi" w:eastAsiaTheme="minorHAnsi" w:hAnsiTheme="majorHAnsi" w:cs="Calibri"/>
          <w:szCs w:val="21"/>
          <w:lang w:val="en-US" w:eastAsia="en-US"/>
        </w:rPr>
        <w:t xml:space="preserve"> conform prevederilor din fisa de verificare pe teren</w:t>
      </w:r>
      <w:r w:rsidRPr="005D0A04">
        <w:rPr>
          <w:rFonts w:asciiTheme="majorHAnsi" w:eastAsiaTheme="minorHAnsi" w:hAnsiTheme="majorHAnsi" w:cs="Calibri"/>
          <w:szCs w:val="21"/>
          <w:lang w:val="en-US" w:eastAsia="en-US"/>
        </w:rPr>
        <w:t>.</w:t>
      </w:r>
    </w:p>
    <w:p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p>
    <w:p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eastAsiaTheme="minorHAnsi" w:hAnsiTheme="majorHAnsi" w:cs="Calibri"/>
          <w:szCs w:val="21"/>
          <w:lang w:val="en-US" w:eastAsia="en-US"/>
        </w:rPr>
        <w:t>In urma verificarii eligibilitatii pot exista doua situatii:</w:t>
      </w:r>
    </w:p>
    <w:p w:rsidR="00E261BB" w:rsidRPr="005D0A04" w:rsidRDefault="00E261BB" w:rsidP="00E261BB">
      <w:pPr>
        <w:pStyle w:val="Listparagraf"/>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eastAsiaTheme="minorHAnsi" w:hAnsiTheme="majorHAnsi" w:cs="Calibri"/>
          <w:sz w:val="24"/>
          <w:szCs w:val="21"/>
          <w:lang w:val="en-US" w:eastAsia="en-US"/>
        </w:rPr>
        <w:t>Proiectul este neeligibil (caz in care solicitantul va fi instiintat in acest sens)</w:t>
      </w:r>
    </w:p>
    <w:p w:rsidR="00E261BB" w:rsidRPr="005D0A04" w:rsidRDefault="00E261BB" w:rsidP="00E261BB">
      <w:pPr>
        <w:pStyle w:val="Listparagraf"/>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eastAsiaTheme="minorHAnsi" w:hAnsiTheme="majorHAnsi" w:cs="Calibri"/>
          <w:sz w:val="24"/>
          <w:szCs w:val="21"/>
          <w:lang w:val="en-US" w:eastAsia="en-US"/>
        </w:rPr>
        <w:t xml:space="preserve">Proiectul </w:t>
      </w:r>
      <w:proofErr w:type="gramStart"/>
      <w:r w:rsidRPr="005D0A04">
        <w:rPr>
          <w:rFonts w:asciiTheme="majorHAnsi" w:eastAsiaTheme="minorHAnsi" w:hAnsiTheme="majorHAnsi" w:cs="Calibri"/>
          <w:sz w:val="24"/>
          <w:szCs w:val="21"/>
          <w:lang w:val="en-US" w:eastAsia="en-US"/>
        </w:rPr>
        <w:t>este</w:t>
      </w:r>
      <w:proofErr w:type="gramEnd"/>
      <w:r w:rsidRPr="005D0A04">
        <w:rPr>
          <w:rFonts w:asciiTheme="majorHAnsi" w:eastAsiaTheme="minorHAnsi" w:hAnsiTheme="majorHAnsi" w:cs="Calibri"/>
          <w:sz w:val="24"/>
          <w:szCs w:val="21"/>
          <w:lang w:val="en-US" w:eastAsia="en-US"/>
        </w:rPr>
        <w:t xml:space="preserve"> eligibil (caz in care se va trece in etapa de verificare a criteriilor de selectie.</w:t>
      </w:r>
    </w:p>
    <w:p w:rsidR="007823EF" w:rsidRPr="005D0A04" w:rsidRDefault="007823EF" w:rsidP="006C641E">
      <w:pPr>
        <w:tabs>
          <w:tab w:val="left" w:pos="0"/>
        </w:tabs>
        <w:spacing w:before="120" w:after="120"/>
        <w:rPr>
          <w:rFonts w:asciiTheme="majorHAnsi" w:hAnsiTheme="majorHAnsi" w:cs="Calibri"/>
          <w:b/>
          <w:noProof/>
        </w:rPr>
      </w:pPr>
      <w:r w:rsidRPr="005D0A04">
        <w:rPr>
          <w:rFonts w:asciiTheme="majorHAnsi" w:hAnsiTheme="majorHAnsi" w:cs="Calibri"/>
          <w:b/>
          <w:noProof/>
          <w:highlight w:val="yellow"/>
        </w:rPr>
        <w:t>ATENŢIE!</w:t>
      </w:r>
      <w:r w:rsidR="006C641E" w:rsidRPr="005D0A04">
        <w:rPr>
          <w:rFonts w:asciiTheme="majorHAnsi" w:hAnsiTheme="majorHAnsi" w:cs="Calibri"/>
          <w:b/>
          <w:noProof/>
        </w:rPr>
        <w:t xml:space="preserve">  </w:t>
      </w:r>
      <w:r w:rsidRPr="005D0A04">
        <w:rPr>
          <w:rFonts w:asciiTheme="majorHAnsi" w:hAnsiTheme="majorHAnsi" w:cs="Calibri"/>
          <w:b/>
          <w:noProof/>
        </w:rPr>
        <w:t>Toate activităţile</w:t>
      </w:r>
      <w:r w:rsidRPr="005D0A04">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6851B3" w:rsidRPr="005D0A04" w:rsidRDefault="00B83C95" w:rsidP="005D0A04">
      <w:pPr>
        <w:spacing w:before="120" w:after="120"/>
        <w:ind w:firstLine="720"/>
        <w:jc w:val="both"/>
        <w:rPr>
          <w:rFonts w:asciiTheme="majorHAnsi" w:hAnsiTheme="majorHAnsi" w:cs="Calibri"/>
          <w:noProof/>
        </w:rPr>
      </w:pPr>
      <w:r w:rsidRPr="005D0A04">
        <w:rPr>
          <w:rFonts w:asciiTheme="majorHAnsi" w:hAnsiTheme="majorHAnsi"/>
          <w:b/>
          <w:noProof/>
          <w:lang w:val="en-US" w:eastAsia="en-US"/>
        </w:rPr>
        <mc:AlternateContent>
          <mc:Choice Requires="wps">
            <w:drawing>
              <wp:anchor distT="0" distB="0" distL="114300" distR="114300" simplePos="0" relativeHeight="251677696" behindDoc="1" locked="0" layoutInCell="1" allowOverlap="1" wp14:anchorId="08B1A1A3" wp14:editId="2192B093">
                <wp:simplePos x="0" y="0"/>
                <wp:positionH relativeFrom="column">
                  <wp:posOffset>3762375</wp:posOffset>
                </wp:positionH>
                <wp:positionV relativeFrom="paragraph">
                  <wp:posOffset>379730</wp:posOffset>
                </wp:positionV>
                <wp:extent cx="2762250" cy="2867025"/>
                <wp:effectExtent l="0" t="0" r="19050" b="28575"/>
                <wp:wrapTight wrapText="bothSides">
                  <wp:wrapPolygon edited="0">
                    <wp:start x="2532" y="0"/>
                    <wp:lineTo x="1639" y="287"/>
                    <wp:lineTo x="0" y="1722"/>
                    <wp:lineTo x="0" y="19375"/>
                    <wp:lineTo x="596" y="20667"/>
                    <wp:lineTo x="596" y="20811"/>
                    <wp:lineTo x="2234" y="21672"/>
                    <wp:lineTo x="2383" y="21672"/>
                    <wp:lineTo x="19217" y="21672"/>
                    <wp:lineTo x="19514" y="21672"/>
                    <wp:lineTo x="21004" y="20667"/>
                    <wp:lineTo x="21600" y="19375"/>
                    <wp:lineTo x="21600" y="1866"/>
                    <wp:lineTo x="20259" y="431"/>
                    <wp:lineTo x="19217" y="0"/>
                    <wp:lineTo x="2532" y="0"/>
                  </wp:wrapPolygon>
                </wp:wrapTight>
                <wp:docPr id="19" name="Dreptunghi rotunji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86702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9E17F2" w:rsidRPr="00B83C95" w:rsidRDefault="009E17F2" w:rsidP="00D812DA">
                            <w:pPr>
                              <w:jc w:val="both"/>
                              <w:rPr>
                                <w:rFonts w:asciiTheme="majorHAnsi" w:hAnsiTheme="majorHAnsi" w:cs="Arial"/>
                                <w:b/>
                                <w:i/>
                              </w:rPr>
                            </w:pPr>
                            <w:r w:rsidRPr="00B83C95">
                              <w:rPr>
                                <w:rFonts w:asciiTheme="majorHAnsi" w:hAnsiTheme="majorHAnsi" w:cs="Arial"/>
                                <w:b/>
                                <w:i/>
                              </w:rPr>
                              <w:t>Atenţie !</w:t>
                            </w:r>
                          </w:p>
                          <w:p w:rsidR="009E17F2" w:rsidRPr="00B83C95" w:rsidRDefault="009E17F2"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9E17F2" w:rsidRPr="00B83C95" w:rsidRDefault="009E17F2"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19" o:spid="_x0000_s1028" style="position:absolute;left:0;text-align:left;margin-left:296.25pt;margin-top:29.9pt;width:217.5pt;height:22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" fillcolor="#4f81bd [3204]" strokecolor="#243f60 [1604]" strokeweight="2pt">
                <v:textbox inset="0,0,0,0">
                  <w:txbxContent>
                    <w:p w:rsidR="009E17F2" w:rsidRPr="00B83C95" w:rsidRDefault="009E17F2" w:rsidP="00D812DA">
                      <w:pPr>
                        <w:jc w:val="both"/>
                        <w:rPr>
                          <w:rFonts w:asciiTheme="majorHAnsi" w:hAnsiTheme="majorHAnsi" w:cs="Arial"/>
                          <w:b/>
                          <w:i/>
                        </w:rPr>
                      </w:pPr>
                      <w:r w:rsidRPr="00B83C95">
                        <w:rPr>
                          <w:rFonts w:asciiTheme="majorHAnsi" w:hAnsiTheme="majorHAnsi" w:cs="Arial"/>
                          <w:b/>
                          <w:i/>
                        </w:rPr>
                        <w:t>Atenţie !</w:t>
                      </w:r>
                    </w:p>
                    <w:p w:rsidR="009E17F2" w:rsidRPr="00B83C95" w:rsidRDefault="009E17F2"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9E17F2" w:rsidRPr="00B83C95" w:rsidRDefault="009E17F2"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v:textbox>
                <w10:wrap type="tight"/>
              </v:roundrect>
            </w:pict>
          </mc:Fallback>
        </mc:AlternateContent>
      </w:r>
      <w:r w:rsidR="007823EF" w:rsidRPr="005D0A04">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E83310" w:rsidRPr="005D0A04" w:rsidRDefault="00E83310" w:rsidP="000D2AAB">
      <w:pPr>
        <w:spacing w:before="120" w:after="120"/>
        <w:jc w:val="both"/>
        <w:rPr>
          <w:rFonts w:asciiTheme="majorHAnsi" w:hAnsiTheme="majorHAnsi" w:cs="Calibri"/>
          <w:noProof/>
        </w:rPr>
      </w:pPr>
    </w:p>
    <w:p w:rsidR="00CB0C79" w:rsidRPr="005D0A04" w:rsidRDefault="006C641E" w:rsidP="000D2AAB">
      <w:pPr>
        <w:spacing w:before="120" w:after="120"/>
        <w:jc w:val="both"/>
        <w:rPr>
          <w:rFonts w:asciiTheme="majorHAnsi" w:hAnsiTheme="majorHAnsi"/>
          <w:b/>
        </w:rPr>
      </w:pPr>
      <w:r w:rsidRPr="005D0A04">
        <w:rPr>
          <w:rFonts w:asciiTheme="majorHAnsi" w:hAnsiTheme="majorHAnsi" w:cs="Calibri"/>
          <w:b/>
          <w:i/>
          <w:iCs/>
          <w:noProof/>
          <w:highlight w:val="yellow"/>
        </w:rPr>
        <w:t>ATENTIE!</w:t>
      </w:r>
      <w:r w:rsidRPr="005D0A04">
        <w:rPr>
          <w:rFonts w:asciiTheme="majorHAnsi" w:hAnsiTheme="majorHAnsi" w:cs="Calibri"/>
          <w:b/>
          <w:i/>
          <w:iCs/>
          <w:noProof/>
        </w:rPr>
        <w:t xml:space="preserve"> </w:t>
      </w:r>
      <w:r w:rsidR="00CB0C79" w:rsidRPr="005D0A04">
        <w:rPr>
          <w:rFonts w:asciiTheme="majorHAnsi" w:hAnsiTheme="majorHAnsi"/>
          <w:b/>
        </w:rPr>
        <w:t>Nu se acceptă proiecte generatoare de venit .</w:t>
      </w:r>
    </w:p>
    <w:p w:rsidR="007656D4" w:rsidRPr="005D0A04" w:rsidRDefault="00D812DA" w:rsidP="000D2AAB">
      <w:pPr>
        <w:spacing w:before="120" w:after="120"/>
        <w:jc w:val="both"/>
        <w:rPr>
          <w:rFonts w:asciiTheme="majorHAnsi" w:hAnsiTheme="majorHAnsi"/>
          <w:b/>
        </w:rPr>
      </w:pPr>
      <w:r w:rsidRPr="005D0A04">
        <w:rPr>
          <w:rFonts w:asciiTheme="majorHAnsi" w:hAnsiTheme="majorHAnsi"/>
          <w:b/>
          <w:highlight w:val="yellow"/>
        </w:rPr>
        <w:t>ATENTIE!</w:t>
      </w:r>
      <w:r w:rsidRPr="005D0A04">
        <w:rPr>
          <w:rFonts w:asciiTheme="majorHAnsi" w:hAnsiTheme="majorHAnsi"/>
          <w:b/>
        </w:rPr>
        <w:t xml:space="preserve"> </w:t>
      </w:r>
      <w:r w:rsidRPr="005D0A04">
        <w:rPr>
          <w:rFonts w:asciiTheme="majorHAnsi" w:hAnsiTheme="majorHAnsi"/>
        </w:rPr>
        <w:t>B</w:t>
      </w:r>
      <w:r w:rsidR="007656D4" w:rsidRPr="005D0A04">
        <w:rPr>
          <w:rFonts w:asciiTheme="majorHAnsi" w:hAnsiTheme="majorHAnsi"/>
        </w:rPr>
        <w:t>eneficiarul poate opta pentru obţinerea unui avans prin bifarea căsuţei corespunzătoare în Cererea de finanţa</w:t>
      </w:r>
      <w:r w:rsidRPr="005D0A04">
        <w:rPr>
          <w:rFonts w:asciiTheme="majorHAnsi" w:hAnsiTheme="majorHAnsi"/>
        </w:rPr>
        <w:t xml:space="preserve">re. </w:t>
      </w:r>
      <w:r w:rsidR="007656D4" w:rsidRPr="005D0A04">
        <w:rPr>
          <w:rFonts w:asciiTheme="majorHAnsi" w:hAnsiTheme="majorHAnsi"/>
        </w:rPr>
        <w:t>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din partea AFIR pentru achiziţia prioritar majoritară. Avansul se recuperează la ultima tranşă de plată.</w:t>
      </w:r>
    </w:p>
    <w:p w:rsidR="00764580" w:rsidRPr="005D0A04" w:rsidRDefault="00764580" w:rsidP="0076458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D0A04">
        <w:rPr>
          <w:rFonts w:asciiTheme="majorHAnsi" w:hAnsiTheme="majorHAnsi" w:cs="Calibri"/>
          <w:b/>
          <w:i/>
          <w:noProof/>
          <w:sz w:val="32"/>
          <w:szCs w:val="32"/>
        </w:rPr>
        <w:lastRenderedPageBreak/>
        <w:t>Capitolul 9 –                                           CONTRACTAREA FONDURILOR</w:t>
      </w:r>
    </w:p>
    <w:p w:rsidR="00764580" w:rsidRPr="005D0A04" w:rsidRDefault="00764580" w:rsidP="00764580">
      <w:pPr>
        <w:tabs>
          <w:tab w:val="left" w:pos="0"/>
        </w:tabs>
        <w:spacing w:before="120" w:after="120"/>
        <w:jc w:val="both"/>
        <w:rPr>
          <w:rFonts w:asciiTheme="majorHAnsi" w:hAnsiTheme="majorHAnsi" w:cs="Calibri"/>
          <w:noProof/>
        </w:rPr>
      </w:pPr>
    </w:p>
    <w:p w:rsidR="00146C02" w:rsidRPr="005D0A04" w:rsidRDefault="007656D4" w:rsidP="00CE05BE">
      <w:pPr>
        <w:spacing w:before="120" w:after="120"/>
        <w:ind w:firstLine="720"/>
        <w:jc w:val="both"/>
        <w:rPr>
          <w:rFonts w:asciiTheme="majorHAnsi" w:hAnsiTheme="majorHAnsi"/>
        </w:rPr>
      </w:pPr>
      <w:r w:rsidRPr="005D0A04">
        <w:rPr>
          <w:rFonts w:asciiTheme="majorHAnsi" w:hAnsiTheme="majorHAnsi"/>
        </w:rPr>
        <w:t xml:space="preserve">După </w:t>
      </w:r>
      <w:r w:rsidR="003C6999" w:rsidRPr="005D0A04">
        <w:rPr>
          <w:rFonts w:asciiTheme="majorHAnsi" w:hAnsiTheme="majorHAnsi"/>
        </w:rPr>
        <w:t xml:space="preserve">verificarea </w:t>
      </w:r>
      <w:r w:rsidR="00CE05BE" w:rsidRPr="005D0A04">
        <w:rPr>
          <w:rFonts w:asciiTheme="majorHAnsi" w:hAnsiTheme="majorHAnsi"/>
        </w:rPr>
        <w:t xml:space="preserve">conformitatii si </w:t>
      </w:r>
      <w:r w:rsidR="003C6999" w:rsidRPr="005D0A04">
        <w:rPr>
          <w:rFonts w:asciiTheme="majorHAnsi" w:hAnsiTheme="majorHAnsi"/>
        </w:rPr>
        <w:t xml:space="preserve">eligibilitatii </w:t>
      </w:r>
      <w:r w:rsidR="00CE05BE" w:rsidRPr="005D0A04">
        <w:rPr>
          <w:rFonts w:asciiTheme="majorHAnsi" w:hAnsiTheme="majorHAnsi"/>
        </w:rPr>
        <w:t>de catre CRFIR 3 SUD Targoviste a</w:t>
      </w:r>
      <w:r w:rsidR="003C6999" w:rsidRPr="005D0A04">
        <w:rPr>
          <w:rFonts w:asciiTheme="majorHAnsi" w:hAnsiTheme="majorHAnsi"/>
        </w:rPr>
        <w:t xml:space="preserve"> proiectelor selectate de catre GAL</w:t>
      </w:r>
      <w:r w:rsidRPr="005D0A04">
        <w:rPr>
          <w:rFonts w:asciiTheme="majorHAnsi" w:hAnsiTheme="majorHAnsi"/>
        </w:rPr>
        <w:t xml:space="preserve"> </w:t>
      </w:r>
      <w:r w:rsidR="00CE05BE" w:rsidRPr="005D0A04">
        <w:rPr>
          <w:rFonts w:asciiTheme="majorHAnsi" w:hAnsiTheme="majorHAnsi"/>
        </w:rPr>
        <w:t>,</w:t>
      </w:r>
      <w:r w:rsidRPr="005D0A04">
        <w:rPr>
          <w:rFonts w:asciiTheme="majorHAnsi" w:hAnsiTheme="majorHAnsi"/>
        </w:rPr>
        <w:t xml:space="preserve">AFIR notifică Beneficiarul privind Decizia de </w:t>
      </w:r>
      <w:r w:rsidR="00CE05BE" w:rsidRPr="005D0A04">
        <w:rPr>
          <w:rFonts w:asciiTheme="majorHAnsi" w:hAnsiTheme="majorHAnsi"/>
        </w:rPr>
        <w:t>Contractare</w:t>
      </w:r>
      <w:r w:rsidRPr="005D0A04">
        <w:rPr>
          <w:rFonts w:asciiTheme="majorHAnsi" w:hAnsiTheme="majorHAnsi"/>
        </w:rPr>
        <w:t xml:space="preserve"> prin documentul „</w:t>
      </w:r>
      <w:r w:rsidRPr="005D0A04">
        <w:rPr>
          <w:rFonts w:asciiTheme="majorHAnsi" w:hAnsiTheme="majorHAnsi"/>
          <w:i/>
          <w:iCs/>
        </w:rPr>
        <w:t xml:space="preserve">Notificarea beneficiarului privind selectarea Cererii de Finanţare </w:t>
      </w:r>
      <w:r w:rsidRPr="005D0A04">
        <w:rPr>
          <w:rFonts w:asciiTheme="majorHAnsi" w:hAnsiTheme="majorHAnsi"/>
          <w:i/>
        </w:rPr>
        <w:t xml:space="preserve">și </w:t>
      </w:r>
      <w:r w:rsidRPr="005D0A04">
        <w:rPr>
          <w:rFonts w:asciiTheme="majorHAnsi" w:hAnsiTheme="majorHAnsi"/>
          <w:i/>
          <w:iCs/>
        </w:rPr>
        <w:t>semnarea Contractului de Finanţare</w:t>
      </w:r>
      <w:r w:rsidR="00146C02" w:rsidRPr="005D0A04">
        <w:rPr>
          <w:rFonts w:asciiTheme="majorHAnsi" w:hAnsiTheme="majorHAnsi"/>
        </w:rPr>
        <w:t>”</w:t>
      </w:r>
    </w:p>
    <w:p w:rsidR="007656D4" w:rsidRPr="005D0A04" w:rsidRDefault="007656D4" w:rsidP="00CE05BE">
      <w:pPr>
        <w:spacing w:before="120" w:after="120"/>
        <w:ind w:firstLine="720"/>
        <w:jc w:val="both"/>
        <w:rPr>
          <w:rFonts w:asciiTheme="majorHAnsi" w:hAnsiTheme="majorHAnsi"/>
        </w:rPr>
      </w:pPr>
      <w:r w:rsidRPr="005D0A04">
        <w:rPr>
          <w:rFonts w:asciiTheme="majorHAnsi" w:hAnsiTheme="majorHAnsi"/>
        </w:rPr>
        <w:t xml:space="preserve">Solicitantul are obligaţia de a depune la Autoritatea Contractantă (CRFIR) următoarele documente, </w:t>
      </w:r>
      <w:r w:rsidR="005D0A04">
        <w:rPr>
          <w:rFonts w:asciiTheme="majorHAnsi" w:hAnsiTheme="majorHAnsi"/>
        </w:rPr>
        <w:t>conform termenelor mentionate in notificare</w:t>
      </w:r>
    </w:p>
    <w:p w:rsidR="007656D4" w:rsidRPr="005D0A04" w:rsidRDefault="007656D4" w:rsidP="000D2AAB">
      <w:pPr>
        <w:numPr>
          <w:ilvl w:val="0"/>
          <w:numId w:val="19"/>
        </w:numPr>
        <w:spacing w:before="120" w:after="120"/>
        <w:ind w:left="0"/>
        <w:jc w:val="both"/>
        <w:rPr>
          <w:rFonts w:asciiTheme="majorHAnsi" w:hAnsiTheme="majorHAnsi"/>
        </w:rPr>
      </w:pPr>
      <w:r w:rsidRPr="005D0A04">
        <w:rPr>
          <w:rFonts w:asciiTheme="majorHAnsi" w:hAnsiTheme="majorHAnsi"/>
          <w:b/>
          <w:bCs/>
        </w:rPr>
        <w:t xml:space="preserve"> Certificat/e care să ateste lipsa datoriilor restante fiscale</w:t>
      </w:r>
      <w:r w:rsidRPr="005D0A04">
        <w:rPr>
          <w:rFonts w:asciiTheme="majorHAnsi" w:hAnsiTheme="majorHAnsi"/>
        </w:rPr>
        <w:t>, emise de Direcţia Generală a Finanţelor Publice şi, dacă este cazul, graficul de reeşalonare a datoriilor către bugetul consolidat.</w:t>
      </w:r>
    </w:p>
    <w:p w:rsidR="007656D4" w:rsidRPr="005D0A04" w:rsidRDefault="007656D4" w:rsidP="000D2AAB">
      <w:pPr>
        <w:numPr>
          <w:ilvl w:val="0"/>
          <w:numId w:val="19"/>
        </w:numPr>
        <w:spacing w:before="120" w:after="120"/>
        <w:ind w:left="0"/>
        <w:jc w:val="both"/>
        <w:rPr>
          <w:rFonts w:asciiTheme="majorHAnsi" w:hAnsiTheme="majorHAnsi"/>
          <w:b/>
          <w:bCs/>
        </w:rPr>
      </w:pPr>
      <w:r w:rsidRPr="005D0A04">
        <w:rPr>
          <w:rFonts w:asciiTheme="majorHAnsi" w:hAnsiTheme="majorHAnsi"/>
          <w:bCs/>
        </w:rPr>
        <w:t xml:space="preserve"> </w:t>
      </w:r>
      <w:r w:rsidRPr="005D0A04">
        <w:rPr>
          <w:rFonts w:asciiTheme="majorHAnsi" w:hAnsiTheme="majorHAnsi"/>
          <w:b/>
          <w:bCs/>
        </w:rPr>
        <w:t>Document emis de ANPM</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2.1 Clasarea notificării</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 xml:space="preserve">sau </w:t>
      </w:r>
    </w:p>
    <w:p w:rsidR="007656D4" w:rsidRPr="005D0A04" w:rsidRDefault="007656D4" w:rsidP="000D2AAB">
      <w:pPr>
        <w:spacing w:before="120" w:after="120"/>
        <w:jc w:val="both"/>
        <w:rPr>
          <w:rFonts w:asciiTheme="majorHAnsi" w:hAnsiTheme="majorHAnsi"/>
          <w:i/>
        </w:rPr>
      </w:pPr>
      <w:r w:rsidRPr="005D0A04">
        <w:rPr>
          <w:rFonts w:asciiTheme="majorHAnsi" w:hAnsiTheme="majorHAnsi"/>
        </w:rPr>
        <w:t xml:space="preserve">2.2 Decizia etapei de încadrare, ca document final </w:t>
      </w:r>
      <w:r w:rsidRPr="005D0A04">
        <w:rPr>
          <w:rFonts w:asciiTheme="majorHAnsi" w:hAnsiTheme="majorHAnsi"/>
          <w:i/>
        </w:rPr>
        <w:t>(prin care se precizează că proiectul nu se supune evaluării impactului asupra mediului şi nici evaluării adecvate)</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CE05BE" w:rsidP="000D2AAB">
      <w:pPr>
        <w:spacing w:before="120" w:after="120"/>
        <w:jc w:val="both"/>
        <w:rPr>
          <w:rFonts w:asciiTheme="majorHAnsi" w:hAnsiTheme="majorHAnsi"/>
        </w:rPr>
      </w:pPr>
      <w:r w:rsidRPr="005D0A04">
        <w:rPr>
          <w:rFonts w:asciiTheme="majorHAnsi" w:hAnsiTheme="majorHAnsi"/>
          <w:noProof/>
          <w:lang w:val="en-US" w:eastAsia="en-US"/>
        </w:rPr>
        <mc:AlternateContent>
          <mc:Choice Requires="wps">
            <w:drawing>
              <wp:anchor distT="0" distB="0" distL="114300" distR="114300" simplePos="0" relativeHeight="251679744" behindDoc="1" locked="0" layoutInCell="1" allowOverlap="1" wp14:anchorId="37AE9939" wp14:editId="4038F7AC">
                <wp:simplePos x="0" y="0"/>
                <wp:positionH relativeFrom="column">
                  <wp:posOffset>4331335</wp:posOffset>
                </wp:positionH>
                <wp:positionV relativeFrom="paragraph">
                  <wp:posOffset>83185</wp:posOffset>
                </wp:positionV>
                <wp:extent cx="1644015" cy="1645920"/>
                <wp:effectExtent l="0" t="0" r="13335" b="11430"/>
                <wp:wrapTight wrapText="bothSides">
                  <wp:wrapPolygon edited="0">
                    <wp:start x="2002" y="0"/>
                    <wp:lineTo x="0" y="1500"/>
                    <wp:lineTo x="0" y="20250"/>
                    <wp:lineTo x="1502" y="21500"/>
                    <wp:lineTo x="1752" y="21500"/>
                    <wp:lineTo x="19773" y="21500"/>
                    <wp:lineTo x="20023" y="21500"/>
                    <wp:lineTo x="21525" y="20250"/>
                    <wp:lineTo x="21525" y="1500"/>
                    <wp:lineTo x="19523" y="0"/>
                    <wp:lineTo x="2002" y="0"/>
                  </wp:wrapPolygon>
                </wp:wrapTight>
                <wp:docPr id="24" name="Dreptunghi rotunji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1645920"/>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9E17F2" w:rsidRPr="009928EF" w:rsidRDefault="009E17F2" w:rsidP="007656D4">
                            <w:pPr>
                              <w:jc w:val="center"/>
                              <w:rPr>
                                <w:rFonts w:ascii="Calibri" w:hAnsi="Calibri" w:cs="Calibri"/>
                                <w:b/>
                                <w:i/>
                              </w:rPr>
                            </w:pPr>
                            <w:r w:rsidRPr="009928EF">
                              <w:rPr>
                                <w:rFonts w:ascii="Calibri" w:hAnsi="Calibri" w:cs="Calibri"/>
                                <w:b/>
                                <w:i/>
                              </w:rPr>
                              <w:t>Atenţie !</w:t>
                            </w:r>
                          </w:p>
                          <w:p w:rsidR="009E17F2" w:rsidRPr="009928EF" w:rsidRDefault="009E17F2"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24" o:spid="_x0000_s1029" style="position:absolute;left:0;text-align:left;margin-left:341.05pt;margin-top:6.55pt;width:129.45pt;height:12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" fillcolor="#4f81bd [3204]" strokecolor="#243f60 [1604]" strokeweight="2pt">
                <v:textbox inset="0,0,0,0">
                  <w:txbxContent>
                    <w:p w:rsidR="009E17F2" w:rsidRPr="009928EF" w:rsidRDefault="009E17F2" w:rsidP="007656D4">
                      <w:pPr>
                        <w:jc w:val="center"/>
                        <w:rPr>
                          <w:rFonts w:ascii="Calibri" w:hAnsi="Calibri" w:cs="Calibri"/>
                          <w:b/>
                          <w:i/>
                        </w:rPr>
                      </w:pPr>
                      <w:r w:rsidRPr="009928EF">
                        <w:rPr>
                          <w:rFonts w:ascii="Calibri" w:hAnsi="Calibri" w:cs="Calibri"/>
                          <w:b/>
                          <w:i/>
                        </w:rPr>
                        <w:t>Atenţie !</w:t>
                      </w:r>
                    </w:p>
                    <w:p w:rsidR="009E17F2" w:rsidRPr="009928EF" w:rsidRDefault="009E17F2"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v:textbox>
                <w10:wrap type="tight"/>
              </v:roundrect>
            </w:pict>
          </mc:Fallback>
        </mc:AlternateContent>
      </w:r>
      <w:r w:rsidR="007656D4" w:rsidRPr="005D0A04">
        <w:rPr>
          <w:rFonts w:asciiTheme="majorHAnsi" w:hAnsiTheme="majorHAnsi"/>
        </w:rPr>
        <w:t>2.3 Acord de mediu</w:t>
      </w:r>
      <w:r w:rsidR="007656D4" w:rsidRPr="005D0A04">
        <w:rPr>
          <w:rFonts w:asciiTheme="majorHAnsi" w:hAnsiTheme="majorHAnsi"/>
          <w:i/>
        </w:rPr>
        <w:t xml:space="preserve"> în cazul în care se impune evaluarea impactului preconizat</w:t>
      </w:r>
      <w:r w:rsidR="007656D4" w:rsidRPr="005D0A04" w:rsidDel="00E076D1">
        <w:rPr>
          <w:rFonts w:asciiTheme="majorHAnsi" w:hAnsiTheme="majorHAnsi"/>
          <w:i/>
        </w:rPr>
        <w:t xml:space="preserve"> </w:t>
      </w:r>
      <w:r w:rsidR="007656D4" w:rsidRPr="005D0A04">
        <w:rPr>
          <w:rFonts w:asciiTheme="majorHAnsi" w:hAnsiTheme="majorHAnsi"/>
          <w:i/>
        </w:rPr>
        <w:t>asupra mediului</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i/>
        </w:rPr>
      </w:pPr>
      <w:r w:rsidRPr="005D0A04">
        <w:rPr>
          <w:rFonts w:asciiTheme="majorHAnsi" w:hAnsiTheme="majorHAnsi"/>
          <w:i/>
        </w:rPr>
        <w:t xml:space="preserve">2.4 Acord de mediu în cazul evaluării impactului asupra mediului și de evaluare adecvată (daca este cazul)                  </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 xml:space="preserve">2.5 Aviz Natura 2000 pentru proiectele care impun </w:t>
      </w:r>
      <w:r w:rsidRPr="005D0A04">
        <w:rPr>
          <w:rFonts w:asciiTheme="majorHAnsi" w:hAnsiTheme="majorHAnsi"/>
          <w:i/>
        </w:rPr>
        <w:t>doar evaluare adecvată</w:t>
      </w:r>
      <w:r w:rsidRPr="005D0A04">
        <w:rPr>
          <w:rFonts w:asciiTheme="majorHAnsi" w:hAnsiTheme="majorHAnsi"/>
        </w:rPr>
        <w:t>.</w:t>
      </w:r>
    </w:p>
    <w:p w:rsidR="007656D4" w:rsidRPr="005D0A04" w:rsidRDefault="007656D4" w:rsidP="000D2AAB">
      <w:pPr>
        <w:spacing w:before="120" w:after="120"/>
        <w:jc w:val="both"/>
        <w:rPr>
          <w:rFonts w:asciiTheme="majorHAnsi" w:hAnsiTheme="majorHAnsi"/>
          <w:bCs/>
        </w:rPr>
      </w:pPr>
      <w:r w:rsidRPr="005D0A04">
        <w:rPr>
          <w:rFonts w:asciiTheme="majorHAnsi" w:hAnsiTheme="majorHAnsi"/>
          <w:b/>
          <w:bCs/>
        </w:rPr>
        <w:t>3. Proiectul Tehnic</w:t>
      </w:r>
      <w:r w:rsidRPr="005D0A04">
        <w:rPr>
          <w:rFonts w:asciiTheme="majorHAnsi" w:hAnsiTheme="majorHAnsi"/>
          <w:bCs/>
        </w:rPr>
        <w:t>,</w:t>
      </w:r>
      <w:r w:rsidRPr="005D0A04">
        <w:rPr>
          <w:rFonts w:asciiTheme="majorHAnsi" w:hAnsiTheme="majorHAnsi"/>
        </w:rPr>
        <w:t xml:space="preserve"> în vederea avizării de către CRFIR</w:t>
      </w:r>
      <w:r w:rsidRPr="005D0A04">
        <w:rPr>
          <w:rFonts w:asciiTheme="majorHAnsi" w:hAnsiTheme="majorHAnsi"/>
          <w:bCs/>
        </w:rPr>
        <w:t xml:space="preserv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În urma avizării Proiectului Tehnic, Autoritatea Contractantă va proceda la încheierea contractului de finanţare. De asemenea, beneficiarul va avea posibilitatea de a publica în SEAP (</w:t>
      </w:r>
      <w:r w:rsidRPr="005D0A04">
        <w:rPr>
          <w:rFonts w:asciiTheme="majorHAnsi" w:hAnsiTheme="majorHAnsi"/>
          <w:i/>
          <w:iCs/>
        </w:rPr>
        <w:t>cazul beneficiarului public</w:t>
      </w:r>
      <w:r w:rsidRPr="005D0A04">
        <w:rPr>
          <w:rFonts w:asciiTheme="majorHAnsi" w:hAnsiTheme="majorHAnsi"/>
        </w:rPr>
        <w:t xml:space="preserve">) sau pe site-ul AFIR anunţul pentru derularea procedurilor de achiziţii. </w:t>
      </w:r>
    </w:p>
    <w:p w:rsidR="007656D4" w:rsidRPr="005D0A04" w:rsidRDefault="007656D4" w:rsidP="000D2AAB">
      <w:pPr>
        <w:spacing w:before="120" w:after="120"/>
        <w:jc w:val="both"/>
        <w:rPr>
          <w:rFonts w:asciiTheme="majorHAnsi" w:hAnsiTheme="majorHAnsi"/>
          <w:b/>
          <w:bCs/>
        </w:rPr>
      </w:pPr>
      <w:r w:rsidRPr="005D0A04">
        <w:rPr>
          <w:rFonts w:asciiTheme="majorHAnsi" w:hAnsiTheme="majorHAnsi"/>
          <w:b/>
          <w:bCs/>
        </w:rPr>
        <w:t>4. Cazier judiciar al reprezentantului legal.</w:t>
      </w:r>
    </w:p>
    <w:p w:rsidR="007656D4" w:rsidRPr="005D0A04" w:rsidRDefault="007656D4" w:rsidP="000D2AAB">
      <w:pPr>
        <w:spacing w:before="120" w:after="120"/>
        <w:jc w:val="both"/>
        <w:rPr>
          <w:rFonts w:asciiTheme="majorHAnsi" w:hAnsiTheme="majorHAnsi"/>
          <w:b/>
        </w:rPr>
      </w:pPr>
      <w:r w:rsidRPr="005D0A04">
        <w:rPr>
          <w:rFonts w:asciiTheme="majorHAnsi" w:hAnsiTheme="majorHAnsi"/>
          <w:b/>
        </w:rPr>
        <w:t>5. Cazier fiscal al solicitantului.   </w:t>
      </w:r>
    </w:p>
    <w:p w:rsidR="007656D4" w:rsidRPr="005D0A04" w:rsidRDefault="00810039" w:rsidP="000D2AAB">
      <w:pPr>
        <w:spacing w:before="120" w:after="120"/>
        <w:jc w:val="both"/>
        <w:rPr>
          <w:rFonts w:asciiTheme="majorHAnsi" w:hAnsiTheme="majorHAnsi"/>
          <w:bCs/>
        </w:rPr>
      </w:pPr>
      <w:r w:rsidRPr="005D0A04">
        <w:rPr>
          <w:rFonts w:asciiTheme="majorHAnsi" w:hAnsiTheme="majorHAnsi"/>
          <w:b/>
          <w:bCs/>
        </w:rPr>
        <w:t>6</w:t>
      </w:r>
      <w:r w:rsidR="007656D4" w:rsidRPr="005D0A04">
        <w:rPr>
          <w:rFonts w:asciiTheme="majorHAnsi" w:hAnsiTheme="majorHAnsi"/>
          <w:b/>
          <w:bCs/>
        </w:rPr>
        <w:t>. Copie a documentului de identitate</w:t>
      </w:r>
      <w:r w:rsidR="007656D4" w:rsidRPr="005D0A04">
        <w:rPr>
          <w:rFonts w:asciiTheme="majorHAnsi" w:hAnsiTheme="majorHAnsi"/>
          <w:bCs/>
        </w:rPr>
        <w:t xml:space="preserve"> al reprezentantului legal al beneficiarului.</w:t>
      </w:r>
    </w:p>
    <w:p w:rsidR="007656D4" w:rsidRPr="005D0A04" w:rsidRDefault="00810039" w:rsidP="000D2AAB">
      <w:pPr>
        <w:spacing w:before="120" w:after="120"/>
        <w:jc w:val="both"/>
        <w:rPr>
          <w:rFonts w:asciiTheme="majorHAnsi" w:hAnsiTheme="majorHAnsi"/>
        </w:rPr>
      </w:pPr>
      <w:r w:rsidRPr="005D0A04">
        <w:rPr>
          <w:rFonts w:asciiTheme="majorHAnsi" w:hAnsiTheme="majorHAnsi"/>
          <w:b/>
        </w:rPr>
        <w:lastRenderedPageBreak/>
        <w:t>7</w:t>
      </w:r>
      <w:r w:rsidR="007656D4" w:rsidRPr="005D0A04">
        <w:rPr>
          <w:rFonts w:asciiTheme="majorHAnsi" w:hAnsiTheme="majorHAnsi"/>
          <w:b/>
        </w:rPr>
        <w:t>. Declarația de eșalonare a depunerii dosarelor cererilor de plată</w:t>
      </w:r>
      <w:r w:rsidR="007656D4" w:rsidRPr="005D0A04">
        <w:rPr>
          <w:rFonts w:asciiTheme="majorHAnsi" w:hAnsiTheme="majorHAnsi"/>
        </w:rPr>
        <w:t>, inclusiv cea pentru decontarea TVA unde este cazul.</w:t>
      </w:r>
    </w:p>
    <w:p w:rsidR="007656D4" w:rsidRPr="005D0A04" w:rsidRDefault="00810039" w:rsidP="000D2AAB">
      <w:pPr>
        <w:spacing w:before="120" w:after="120"/>
        <w:jc w:val="both"/>
        <w:rPr>
          <w:rFonts w:asciiTheme="majorHAnsi" w:hAnsiTheme="majorHAnsi"/>
        </w:rPr>
      </w:pPr>
      <w:r w:rsidRPr="005D0A04">
        <w:rPr>
          <w:rFonts w:asciiTheme="majorHAnsi" w:hAnsiTheme="majorHAnsi"/>
          <w:b/>
        </w:rPr>
        <w:t>8</w:t>
      </w:r>
      <w:r w:rsidR="007656D4" w:rsidRPr="005D0A04">
        <w:rPr>
          <w:rFonts w:asciiTheme="majorHAnsi" w:hAnsiTheme="majorHAnsi"/>
          <w:b/>
        </w:rPr>
        <w:t>. Dovada achitarii integrale</w:t>
      </w:r>
      <w:r w:rsidR="007656D4" w:rsidRPr="005D0A04">
        <w:rPr>
          <w:rFonts w:asciiTheme="majorHAnsi" w:hAnsiTheme="majorHAnsi"/>
          <w:b/>
          <w:bCs/>
        </w:rPr>
        <w:t xml:space="preserve"> a datoriei față de AFIR, inclusiv dobânzile și majorările de întârziere</w:t>
      </w:r>
      <w:r w:rsidR="007656D4" w:rsidRPr="005D0A04">
        <w:rPr>
          <w:rFonts w:asciiTheme="majorHAnsi" w:hAnsiTheme="majorHAnsi"/>
          <w:bCs/>
        </w:rPr>
        <w:t>, dacă este cazul.</w:t>
      </w:r>
    </w:p>
    <w:p w:rsidR="007656D4" w:rsidRDefault="007656D4" w:rsidP="00810039">
      <w:pPr>
        <w:spacing w:before="120" w:after="120"/>
        <w:ind w:firstLine="720"/>
        <w:jc w:val="both"/>
        <w:rPr>
          <w:rFonts w:asciiTheme="majorHAnsi" w:hAnsiTheme="majorHAnsi"/>
          <w:i/>
          <w:iCs/>
        </w:rPr>
      </w:pPr>
      <w:r w:rsidRPr="005D0A04">
        <w:rPr>
          <w:rFonts w:asciiTheme="majorHAnsi" w:hAnsiTheme="majorHAnsi"/>
          <w:bCs/>
          <w:i/>
          <w:iCs/>
        </w:rPr>
        <w:t>În caz de neprezentare a documentelor de către Beneficiar</w:t>
      </w:r>
      <w:r w:rsidRPr="005D0A04">
        <w:rPr>
          <w:rFonts w:asciiTheme="majorHAnsi" w:hAnsiTheme="majorHAnsi"/>
          <w:i/>
          <w:iCs/>
        </w:rPr>
        <w:t>, în termenele precizate în Notificarea de selecţie sau în cazul în care acesta se regăseşte înregistrat în evidenţele AFIR cu debite sau nereguli, Agenţia îşi rezervă dreptul de a nu încheia Contractul de finanţare.</w:t>
      </w:r>
    </w:p>
    <w:p w:rsidR="005D0A04" w:rsidRPr="005D0A04" w:rsidRDefault="005D0A04" w:rsidP="00810039">
      <w:pPr>
        <w:spacing w:before="120" w:after="120"/>
        <w:ind w:firstLine="720"/>
        <w:jc w:val="both"/>
        <w:rPr>
          <w:rFonts w:asciiTheme="majorHAnsi" w:hAnsiTheme="majorHAnsi"/>
          <w:i/>
          <w:iCs/>
        </w:rPr>
      </w:pPr>
    </w:p>
    <w:p w:rsidR="007656D4" w:rsidRPr="005D0A04" w:rsidRDefault="00810039" w:rsidP="000D2AAB">
      <w:pPr>
        <w:spacing w:before="120" w:after="120"/>
        <w:jc w:val="both"/>
        <w:rPr>
          <w:rFonts w:asciiTheme="majorHAnsi" w:hAnsiTheme="majorHAnsi"/>
          <w:b/>
          <w:bCs/>
        </w:rPr>
      </w:pPr>
      <w:r w:rsidRPr="005D0A04">
        <w:rPr>
          <w:rFonts w:asciiTheme="majorHAnsi" w:hAnsiTheme="majorHAnsi"/>
          <w:b/>
          <w:bCs/>
          <w:highlight w:val="yellow"/>
        </w:rPr>
        <w:t>ATENTIE!</w:t>
      </w:r>
      <w:r w:rsidRPr="005D0A04">
        <w:rPr>
          <w:rFonts w:asciiTheme="majorHAnsi" w:hAnsiTheme="majorHAnsi"/>
          <w:b/>
          <w:bCs/>
        </w:rPr>
        <w:t xml:space="preserve"> </w:t>
      </w:r>
      <w:r w:rsidR="007656D4" w:rsidRPr="005D0A04">
        <w:rPr>
          <w:rFonts w:asciiTheme="majorHAnsi" w:hAnsiTheme="majorHAnsi"/>
          <w:b/>
          <w:bCs/>
        </w:rPr>
        <w:t>Nedepunerea documentelor obligatorii în termenele prevăzute conduce la neîncheierea contractului de finanţare!</w:t>
      </w:r>
    </w:p>
    <w:p w:rsidR="007656D4" w:rsidRPr="005D0A04" w:rsidRDefault="007656D4" w:rsidP="00810039">
      <w:pPr>
        <w:spacing w:before="120" w:after="120"/>
        <w:ind w:firstLine="720"/>
        <w:jc w:val="both"/>
        <w:rPr>
          <w:rFonts w:asciiTheme="majorHAnsi" w:hAnsiTheme="majorHAnsi"/>
          <w:bCs/>
        </w:rPr>
      </w:pPr>
      <w:r w:rsidRPr="005D0A04">
        <w:rPr>
          <w:rFonts w:asciiTheme="majorHAnsi" w:hAnsiTheme="majorHAnsi"/>
          <w:bCs/>
        </w:rPr>
        <w:t xml:space="preserve">Durata de execuţie a Contractului de finanțare este de maxim 3 ani (36 luni) pentru proiectele care prevăd investiții cu construcții montaj. </w:t>
      </w:r>
      <w:r w:rsidR="00810039" w:rsidRPr="005D0A04">
        <w:rPr>
          <w:rFonts w:asciiTheme="majorHAnsi" w:hAnsiTheme="majorHAnsi"/>
          <w:bCs/>
        </w:rPr>
        <w:t xml:space="preserve"> </w:t>
      </w:r>
      <w:r w:rsidRPr="005D0A04">
        <w:rPr>
          <w:rFonts w:asciiTheme="majorHAnsi" w:hAnsiTheme="majorHAnsi"/>
          <w:bCs/>
        </w:rPr>
        <w:t>Durata de execuţie</w:t>
      </w:r>
      <w:r w:rsidRPr="005D0A04">
        <w:rPr>
          <w:rFonts w:asciiTheme="majorHAnsi" w:hAnsiTheme="majorHAnsi"/>
        </w:rPr>
        <w:t xml:space="preserve"> prevăzută mai sus </w:t>
      </w:r>
      <w:r w:rsidRPr="005D0A04">
        <w:rPr>
          <w:rFonts w:asciiTheme="majorHAnsi" w:hAnsiTheme="majorHAnsi"/>
          <w:bCs/>
        </w:rPr>
        <w:t>poate fi prelungită cu maximum 6 luni</w:t>
      </w:r>
      <w:r w:rsidRPr="005D0A04">
        <w:rPr>
          <w:rFonts w:asciiTheme="majorHAnsi" w:hAnsiTheme="majorHAnsi"/>
        </w:rPr>
        <w:t xml:space="preserve">, cu acordul prealabil al AFIR şi </w:t>
      </w:r>
      <w:r w:rsidRPr="005D0A04">
        <w:rPr>
          <w:rFonts w:asciiTheme="majorHAnsi" w:hAnsiTheme="majorHAnsi"/>
          <w:bCs/>
        </w:rPr>
        <w:t>cu aplicarea penalităţilor specifice</w:t>
      </w:r>
      <w:r w:rsidRPr="005D0A04">
        <w:rPr>
          <w:rFonts w:asciiTheme="majorHAnsi" w:hAnsiTheme="majorHAnsi"/>
        </w:rPr>
        <w:t xml:space="preserve"> beneficiarilor publici, prevăzute în contractul de finanţare, la valoarea rămasă de rambursat.</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încetarea sau delocalizarea unei activităţi productive în afara zonei vizate de PNDR 2014 - 2020, respectiv de criteriile în baza cărora proiectul a fost selectat și contractat;</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a proprietăţii asupra unui element de infrastructură care dă un avantaj nejustificat unei întreprinderi sau unui organism public;</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substanţială care afectează natura, obiectivele sau condiţiile de realizare şi care ar determina subminarea obiectivelor iniţiale ale acestuia;</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realizarea unei activităţi neeligibile în cadrul investiţiei finanţată din fonduri nerambursabile.</w:t>
      </w:r>
    </w:p>
    <w:p w:rsidR="007656D4" w:rsidRPr="005D0A04" w:rsidRDefault="007656D4" w:rsidP="000D2AAB">
      <w:pPr>
        <w:spacing w:before="120" w:after="120"/>
        <w:jc w:val="both"/>
        <w:rPr>
          <w:rFonts w:asciiTheme="majorHAnsi" w:hAnsiTheme="majorHAnsi"/>
          <w:b/>
        </w:rPr>
      </w:pPr>
    </w:p>
    <w:p w:rsidR="00810039" w:rsidRDefault="00810039" w:rsidP="00810039">
      <w:pPr>
        <w:spacing w:before="120" w:after="120"/>
        <w:jc w:val="both"/>
        <w:rPr>
          <w:rFonts w:asciiTheme="majorHAnsi" w:hAnsiTheme="majorHAnsi"/>
          <w:b/>
        </w:rPr>
      </w:pPr>
      <w:r w:rsidRPr="005D0A04">
        <w:rPr>
          <w:rFonts w:asciiTheme="majorHAnsi" w:hAnsiTheme="majorHAnsi"/>
          <w:b/>
          <w:bCs/>
          <w:highlight w:val="yellow"/>
        </w:rPr>
        <w:t>ATENTIE!</w:t>
      </w:r>
      <w:r w:rsidRPr="005D0A04">
        <w:rPr>
          <w:rFonts w:asciiTheme="majorHAnsi" w:hAnsiTheme="majorHAnsi"/>
          <w:b/>
          <w:bCs/>
        </w:rPr>
        <w:t xml:space="preserve"> Durata de valabilitate a contractului de finanţare</w:t>
      </w:r>
      <w:r w:rsidRPr="005D0A04">
        <w:rPr>
          <w:rFonts w:asciiTheme="majorHAnsi" w:hAnsiTheme="majorHAnsi"/>
          <w:b/>
        </w:rPr>
        <w:t xml:space="preserve"> cuprinde durata de execuţie a contractului, la care se adaugă </w:t>
      </w:r>
      <w:r w:rsidRPr="005D0A04">
        <w:rPr>
          <w:rFonts w:asciiTheme="majorHAnsi" w:hAnsiTheme="majorHAnsi"/>
          <w:b/>
          <w:bCs/>
        </w:rPr>
        <w:t>5 ani de monitorizare</w:t>
      </w:r>
      <w:r w:rsidRPr="005D0A04">
        <w:rPr>
          <w:rFonts w:asciiTheme="majorHAnsi" w:hAnsiTheme="majorHAnsi"/>
          <w:b/>
        </w:rPr>
        <w:t xml:space="preserve"> </w:t>
      </w:r>
      <w:r w:rsidRPr="005D0A04">
        <w:rPr>
          <w:rFonts w:asciiTheme="majorHAnsi" w:hAnsiTheme="majorHAnsi"/>
          <w:b/>
          <w:bCs/>
        </w:rPr>
        <w:t>de la data ultimei plăţi</w:t>
      </w:r>
      <w:r w:rsidRPr="005D0A04">
        <w:rPr>
          <w:rFonts w:asciiTheme="majorHAnsi" w:hAnsiTheme="majorHAnsi"/>
          <w:b/>
        </w:rPr>
        <w:t xml:space="preserve"> efectuate de Autoritatea Contractantă.</w:t>
      </w:r>
    </w:p>
    <w:p w:rsidR="005D0A04" w:rsidRPr="005D0A04" w:rsidRDefault="005D0A04" w:rsidP="00810039">
      <w:pPr>
        <w:spacing w:before="120" w:after="120"/>
        <w:jc w:val="both"/>
        <w:rPr>
          <w:rFonts w:asciiTheme="majorHAnsi" w:hAnsiTheme="majorHAnsi"/>
          <w:b/>
        </w:rPr>
      </w:pPr>
    </w:p>
    <w:p w:rsidR="007656D4" w:rsidRPr="004A15B9" w:rsidRDefault="007656D4" w:rsidP="000D2AAB">
      <w:pPr>
        <w:spacing w:before="120" w:after="120"/>
        <w:jc w:val="both"/>
        <w:rPr>
          <w:rFonts w:asciiTheme="majorHAnsi" w:hAnsiTheme="majorHAnsi"/>
          <w:b/>
          <w:bCs/>
          <w:i/>
          <w:iCs/>
          <w:color w:val="FF0000"/>
        </w:rPr>
      </w:pPr>
    </w:p>
    <w:p w:rsidR="00810039" w:rsidRPr="005D0A04" w:rsidRDefault="00810039" w:rsidP="00810039">
      <w:pPr>
        <w:pBdr>
          <w:bottom w:val="single" w:sz="4" w:space="1" w:color="auto"/>
        </w:pBdr>
        <w:spacing w:before="120" w:after="120"/>
        <w:jc w:val="both"/>
        <w:rPr>
          <w:rFonts w:asciiTheme="majorHAnsi" w:hAnsiTheme="majorHAnsi"/>
          <w:b/>
          <w:bCs/>
          <w:i/>
          <w:iCs/>
        </w:rPr>
      </w:pPr>
      <w:r w:rsidRPr="005D0A04">
        <w:rPr>
          <w:rFonts w:asciiTheme="majorHAnsi" w:hAnsiTheme="majorHAnsi" w:cs="Calibri"/>
          <w:b/>
          <w:i/>
          <w:noProof/>
          <w:sz w:val="32"/>
          <w:szCs w:val="32"/>
        </w:rPr>
        <w:lastRenderedPageBreak/>
        <w:t>Capitolul 10 –                                                                         AVANSURILE</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Pentru Beneficiarul care a optat pentru avans în vederea demarării investiţiei în formularul Cererii de Finanţare</w:t>
      </w:r>
      <w:r w:rsidRPr="005D0A04">
        <w:rPr>
          <w:rFonts w:asciiTheme="majorHAnsi" w:hAnsiTheme="majorHAnsi"/>
          <w:i/>
        </w:rPr>
        <w:t xml:space="preserve">, </w:t>
      </w:r>
      <w:r w:rsidRPr="005D0A04">
        <w:rPr>
          <w:rFonts w:asciiTheme="majorHAnsi" w:hAnsiTheme="majorHAnsi"/>
          <w:b/>
          <w:i/>
        </w:rPr>
        <w:t>AFIR poate să acorde un avans de maxim 50% din valoarea eligibilă nerambursabilă</w:t>
      </w:r>
      <w:r w:rsidRPr="005D0A04">
        <w:rPr>
          <w:rFonts w:asciiTheme="majorHAnsi" w:hAnsiTheme="majorHAnsi"/>
          <w:b/>
        </w:rPr>
        <w:t>.</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Avansul poate fi solicitat de beneficiar până la depunerea primei Cereri de plată.</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Beneficiarul  poate primi avansul numai după avizarea achiziției prioritar majoritară de către AFIR.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financiară se depune odată cu Dosarul Cererii de Plată a Avansului.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Cuantumul avansului este prevăzut în contractul de finanţare încheiat între beneficiar şi AFIR.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poate fi prezentată de beneficiarii privaţi și sub formă de poliţă de asigurare eliberată de o societate de asigurări, autorizată potrivit legislaţiei în vigoare.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iCs/>
        </w:rPr>
        <w:t xml:space="preserve">Garanţia aferentă avansului trebuie constituită la dispoziţia AFIR pentru o perioadă de timp  </w:t>
      </w:r>
      <w:r w:rsidR="004D74CA" w:rsidRPr="005D0A04">
        <w:rPr>
          <w:rFonts w:asciiTheme="majorHAnsi" w:hAnsiTheme="majorHAnsi"/>
          <w:bCs/>
          <w:iCs/>
        </w:rPr>
        <w:t>mai mare cu 15 zile fata de</w:t>
      </w:r>
      <w:r w:rsidRPr="005D0A04">
        <w:rPr>
          <w:rFonts w:asciiTheme="majorHAnsi" w:hAnsiTheme="majorHAnsi"/>
          <w:bCs/>
          <w:iCs/>
        </w:rPr>
        <w:t xml:space="preserve"> durata de execuţie a contractului  și va fi eliberată în cazul în care AFIR constată că suma cheltuielilor reale efectuate, care corespund contribuţiei financiare a Uniunii Europene şi contribuţiei publice naţionale pentru investiţii, depăşeşte suma avansului</w:t>
      </w:r>
      <w:r w:rsidRPr="005D0A04">
        <w:rPr>
          <w:rFonts w:asciiTheme="majorHAnsi" w:hAnsiTheme="majorHAnsi"/>
        </w:rPr>
        <w:t>.</w:t>
      </w:r>
      <w:r w:rsidRPr="005D0A04" w:rsidDel="00C161D1">
        <w:rPr>
          <w:rFonts w:asciiTheme="majorHAnsi" w:hAnsiTheme="majorHAnsi"/>
        </w:rPr>
        <w:t xml:space="preserv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Utilizarea avansului se justifică de către beneficiar pe bază de documente financiar-fiscale până la expirarea duratei de execuţie a contractului prevăzut în contractul de finanţare, respectiv la ultima tranșă de plată.</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rPr>
        <w:t>Beneficiarul care a încasat de la Autoritatea Contractantă plata în avans</w:t>
      </w:r>
      <w:r w:rsidRPr="005D0A04">
        <w:rPr>
          <w:rFonts w:asciiTheme="majorHAnsi" w:hAnsiTheme="majorHAnsi"/>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p>
    <w:p w:rsidR="007656D4" w:rsidRPr="005D0A04" w:rsidRDefault="004D74CA" w:rsidP="000D2AAB">
      <w:pPr>
        <w:spacing w:before="120" w:after="120"/>
        <w:jc w:val="both"/>
        <w:rPr>
          <w:rFonts w:asciiTheme="majorHAnsi" w:hAnsiTheme="majorHAnsi"/>
          <w:b/>
          <w:bCs/>
          <w:iCs/>
        </w:rPr>
      </w:pPr>
      <w:r w:rsidRPr="005D0A04">
        <w:rPr>
          <w:rFonts w:asciiTheme="majorHAnsi" w:hAnsiTheme="majorHAnsi"/>
          <w:b/>
          <w:bCs/>
          <w:i/>
          <w:iCs/>
        </w:rPr>
        <w:tab/>
      </w:r>
      <w:r w:rsidRPr="005D0A04">
        <w:rPr>
          <w:rFonts w:asciiTheme="majorHAnsi" w:hAnsiTheme="majorHAnsi"/>
          <w:b/>
          <w:bCs/>
          <w:iCs/>
          <w:highlight w:val="yellow"/>
        </w:rPr>
        <w:t>ATENTIE!</w:t>
      </w:r>
      <w:r w:rsidRPr="005D0A04">
        <w:rPr>
          <w:rFonts w:asciiTheme="majorHAnsi" w:hAnsiTheme="majorHAnsi"/>
          <w:b/>
          <w:bCs/>
          <w:iCs/>
        </w:rPr>
        <w:t xml:space="preserve"> Avansul va fi justificat la ultima cerere de plata!</w:t>
      </w:r>
    </w:p>
    <w:p w:rsidR="004D74CA" w:rsidRPr="005D0A04" w:rsidRDefault="004D74CA" w:rsidP="004D74CA">
      <w:pPr>
        <w:spacing w:before="120" w:after="120"/>
        <w:ind w:firstLine="720"/>
        <w:jc w:val="both"/>
        <w:rPr>
          <w:rFonts w:asciiTheme="majorHAnsi" w:hAnsiTheme="majorHAnsi"/>
          <w:b/>
          <w:bCs/>
          <w:iCs/>
        </w:rPr>
      </w:pPr>
      <w:r w:rsidRPr="005D0A04">
        <w:rPr>
          <w:rFonts w:asciiTheme="majorHAnsi" w:hAnsiTheme="majorHAnsi"/>
          <w:b/>
          <w:bCs/>
          <w:iCs/>
        </w:rPr>
        <w:t>AFIR efectueaza plata avansului in contul beneficiarielor deschis la Trezoreria Statului sau la o institutie bancara</w:t>
      </w:r>
    </w:p>
    <w:p w:rsidR="004D74CA" w:rsidRPr="00761F6E" w:rsidRDefault="004D74CA" w:rsidP="004D74CA">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lastRenderedPageBreak/>
        <w:t>Capitolul 11 –                                                                         ACHIZITIILE</w:t>
      </w:r>
    </w:p>
    <w:p w:rsidR="004D74CA" w:rsidRPr="00761F6E" w:rsidRDefault="004D74CA" w:rsidP="004D74CA">
      <w:pPr>
        <w:spacing w:before="120" w:after="120"/>
        <w:ind w:firstLine="720"/>
        <w:jc w:val="both"/>
        <w:rPr>
          <w:rFonts w:asciiTheme="majorHAnsi" w:hAnsiTheme="majorHAnsi"/>
          <w:b/>
          <w:bCs/>
          <w:iCs/>
        </w:rPr>
      </w:pP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Achiziţiile se vor desfăşura respectând legislaţia naţională specifică achiziţiilor publice precum şi Instrucţiunile şi Manualul de achiziţii publice ce se vor anexa contractului de finanţare.</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Pentru  a facilita buna desfăşurare a procedurilor de achiziţii, beneficiarii vor folosi fişele de date model, specifice fiecarui tip de investiţie, ce se regăsesc în instrucţiuni.</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Termenul de finalizare al achizitiilor şi depunerea acestora spre avizare la centrele regionale, se va corela cu  termenul limită în care trebuie să se încadreze depunerea primei tranşe de plată menţionată la art. 4 din HG 226/2015.</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Achiziţia de lucrări şi documentaţiile tehnice ce se vor publica în SEAP, vor avea la bază proiectul tehnic de execuţie avizat în prealabil de către AFIR.</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În contextul derulării achiziţiilor publice , conflictul de interese se defineste prin:</w:t>
      </w:r>
    </w:p>
    <w:p w:rsidR="000F0137" w:rsidRPr="00761F6E" w:rsidRDefault="00B27D31" w:rsidP="000F0137">
      <w:pPr>
        <w:spacing w:before="120" w:after="120"/>
        <w:jc w:val="both"/>
        <w:rPr>
          <w:rFonts w:asciiTheme="majorHAnsi" w:hAnsiTheme="majorHAnsi"/>
        </w:rPr>
      </w:pPr>
      <w:r w:rsidRPr="00761F6E">
        <w:rPr>
          <w:rFonts w:asciiTheme="majorHAnsi" w:hAnsiTheme="majorHAnsi"/>
          <w:noProof/>
          <w:lang w:val="en-US" w:eastAsia="en-US"/>
        </w:rPr>
        <mc:AlternateContent>
          <mc:Choice Requires="wps">
            <w:drawing>
              <wp:anchor distT="0" distB="0" distL="114300" distR="114300" simplePos="0" relativeHeight="251696128" behindDoc="1" locked="0" layoutInCell="1" allowOverlap="1" wp14:anchorId="2F12A2C3" wp14:editId="78FADFDD">
                <wp:simplePos x="0" y="0"/>
                <wp:positionH relativeFrom="column">
                  <wp:posOffset>3165475</wp:posOffset>
                </wp:positionH>
                <wp:positionV relativeFrom="paragraph">
                  <wp:posOffset>83185</wp:posOffset>
                </wp:positionV>
                <wp:extent cx="2746375" cy="1628775"/>
                <wp:effectExtent l="0" t="0" r="15875" b="28575"/>
                <wp:wrapTight wrapText="bothSides">
                  <wp:wrapPolygon edited="0">
                    <wp:start x="1199" y="0"/>
                    <wp:lineTo x="0" y="1516"/>
                    <wp:lineTo x="0" y="20463"/>
                    <wp:lineTo x="899" y="21726"/>
                    <wp:lineTo x="1049" y="21726"/>
                    <wp:lineTo x="20526" y="21726"/>
                    <wp:lineTo x="20676" y="21726"/>
                    <wp:lineTo x="21575" y="20463"/>
                    <wp:lineTo x="21575" y="1516"/>
                    <wp:lineTo x="20376" y="0"/>
                    <wp:lineTo x="1199" y="0"/>
                  </wp:wrapPolygon>
                </wp:wrapTight>
                <wp:docPr id="31" name="Dreptunghi rotunji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162877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9E17F2" w:rsidRPr="000F0137" w:rsidRDefault="00B27D31" w:rsidP="000F0137">
                            <w:pPr>
                              <w:jc w:val="both"/>
                              <w:rPr>
                                <w:rFonts w:asciiTheme="majorHAnsi" w:hAnsiTheme="majorHAnsi" w:cs="Calibri"/>
                                <w:i/>
                              </w:rPr>
                            </w:pPr>
                            <w:r w:rsidRPr="000F0137">
                              <w:rPr>
                                <w:rFonts w:asciiTheme="majorHAnsi" w:hAnsiTheme="majorHAnsi" w:cs="Calibri"/>
                                <w:b/>
                                <w:i/>
                              </w:rPr>
                              <w:t>ATENŢIE!</w:t>
                            </w:r>
                          </w:p>
                          <w:p w:rsidR="009E17F2" w:rsidRPr="000F0137" w:rsidRDefault="009E17F2"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31" o:spid="_x0000_s1030" style="position:absolute;left:0;text-align:left;margin-left:249.25pt;margin-top:6.55pt;width:216.25pt;height:12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" fillcolor="#4f81bd [3204]" strokecolor="#243f60 [1604]" strokeweight="2pt">
                <v:textbox inset="0,0,0,0">
                  <w:txbxContent>
                    <w:p w:rsidR="009E17F2" w:rsidRPr="000F0137" w:rsidRDefault="00B27D31" w:rsidP="000F0137">
                      <w:pPr>
                        <w:jc w:val="both"/>
                        <w:rPr>
                          <w:rFonts w:asciiTheme="majorHAnsi" w:hAnsiTheme="majorHAnsi" w:cs="Calibri"/>
                          <w:i/>
                        </w:rPr>
                      </w:pPr>
                      <w:r w:rsidRPr="000F0137">
                        <w:rPr>
                          <w:rFonts w:asciiTheme="majorHAnsi" w:hAnsiTheme="majorHAnsi" w:cs="Calibri"/>
                          <w:b/>
                          <w:i/>
                        </w:rPr>
                        <w:t>ATENŢIE!</w:t>
                      </w:r>
                    </w:p>
                    <w:p w:rsidR="009E17F2" w:rsidRPr="000F0137" w:rsidRDefault="009E17F2"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v:textbox>
                <w10:wrap type="tight"/>
              </v:roundrect>
            </w:pict>
          </mc:Fallback>
        </mc:AlternateContent>
      </w:r>
    </w:p>
    <w:p w:rsidR="000F0137" w:rsidRPr="00761F6E" w:rsidRDefault="000F0137" w:rsidP="000F0137">
      <w:pPr>
        <w:numPr>
          <w:ilvl w:val="0"/>
          <w:numId w:val="18"/>
        </w:numPr>
        <w:spacing w:before="120" w:after="120"/>
        <w:ind w:left="0"/>
        <w:jc w:val="both"/>
        <w:rPr>
          <w:rFonts w:asciiTheme="majorHAnsi" w:hAnsiTheme="majorHAnsi"/>
          <w:b/>
        </w:rPr>
      </w:pPr>
      <w:r w:rsidRPr="00761F6E">
        <w:rPr>
          <w:rFonts w:asciiTheme="majorHAnsi" w:hAnsiTheme="majorHAnsi"/>
          <w:b/>
        </w:rPr>
        <w:t xml:space="preserve"> Conflictul de interese </w:t>
      </w:r>
      <w:r w:rsidRPr="00761F6E">
        <w:rPr>
          <w:rFonts w:asciiTheme="majorHAnsi" w:hAnsiTheme="majorHAnsi"/>
          <w:b/>
          <w:bCs/>
        </w:rPr>
        <w:t>î</w:t>
      </w:r>
      <w:r w:rsidRPr="00761F6E">
        <w:rPr>
          <w:rFonts w:asciiTheme="majorHAnsi" w:hAnsiTheme="majorHAnsi"/>
          <w:b/>
        </w:rPr>
        <w:t>ntre beneficiar / comisiile de evaluare și ofertan</w:t>
      </w:r>
      <w:r w:rsidRPr="00761F6E">
        <w:rPr>
          <w:rFonts w:asciiTheme="majorHAnsi" w:hAnsiTheme="majorHAnsi"/>
          <w:b/>
          <w:bCs/>
        </w:rPr>
        <w:t>ţ</w:t>
      </w:r>
      <w:r w:rsidRPr="00761F6E">
        <w:rPr>
          <w:rFonts w:asciiTheme="majorHAnsi" w:hAnsiTheme="majorHAnsi"/>
          <w:b/>
        </w:rPr>
        <w:t>i:</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Actionariatul beneficiarului (până la proprietarii finali), reprezentantii legali ai acestuia, membrii în structurile de conducere ale beneficiarului (administratori, membri în consilii de administraţie etc) și membrii comisiilor de evaluare:</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deţin acţiuni din capitalul subscris al unuia dintre ofertanţi sau subcontractanţi;</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fac parte din structurile de conducere (reprezentanţi legali, administratori, membri ai consiliilor de administratie etc.) sau de supervizare ale unuia dintre ofertanţi sau subcontractanţi;</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rsidR="000F0137" w:rsidRPr="00761F6E" w:rsidRDefault="000F0137" w:rsidP="000F0137">
      <w:pPr>
        <w:spacing w:before="120" w:after="120"/>
        <w:jc w:val="both"/>
        <w:rPr>
          <w:rFonts w:asciiTheme="majorHAnsi" w:hAnsiTheme="majorHAnsi"/>
        </w:rPr>
      </w:pPr>
    </w:p>
    <w:p w:rsidR="000F0137" w:rsidRPr="00761F6E" w:rsidRDefault="000F0137" w:rsidP="000F0137">
      <w:pPr>
        <w:numPr>
          <w:ilvl w:val="0"/>
          <w:numId w:val="18"/>
        </w:numPr>
        <w:spacing w:before="120" w:after="120"/>
        <w:ind w:left="0"/>
        <w:jc w:val="both"/>
        <w:rPr>
          <w:rFonts w:asciiTheme="majorHAnsi" w:hAnsiTheme="majorHAnsi"/>
        </w:rPr>
      </w:pPr>
      <w:r w:rsidRPr="00761F6E">
        <w:rPr>
          <w:rFonts w:asciiTheme="majorHAnsi" w:hAnsiTheme="majorHAnsi"/>
          <w:b/>
        </w:rPr>
        <w:t xml:space="preserve"> Conflictul de interese intre ofertan</w:t>
      </w:r>
      <w:r w:rsidRPr="00761F6E">
        <w:rPr>
          <w:rFonts w:asciiTheme="majorHAnsi" w:hAnsiTheme="majorHAnsi"/>
          <w:b/>
          <w:bCs/>
        </w:rPr>
        <w:t>ţ</w:t>
      </w:r>
      <w:r w:rsidRPr="00761F6E">
        <w:rPr>
          <w:rFonts w:asciiTheme="majorHAnsi" w:hAnsiTheme="majorHAnsi"/>
          <w:b/>
        </w:rPr>
        <w:t>i</w:t>
      </w:r>
      <w:r w:rsidRPr="00761F6E">
        <w:rPr>
          <w:rFonts w:asciiTheme="majorHAnsi" w:hAnsiTheme="majorHAnsi"/>
        </w:rPr>
        <w:t>:</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Acţionariatul ofertanţilor (până la proprietarii finali), reprezentanţii legali, membrii în structurile de conducere ale beneficiarului (consilii de administraţie etc):</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Deţin  pachetul majoritar de acţiuni la celelalte firme participante pentru aceeași achiziţie (OUG 66/2011);</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lastRenderedPageBreak/>
        <w:t xml:space="preserve"> Fac parte din structurile de conducere (reprezentanţi legali, administratori, membri ai consiliilor de administraţie etc) sau de supervizare ale unui alt ofertant sau subcontractant;</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Nerespectarea de către beneficiarii FEADR a Instrucţiunilor privind achiziţiile publice / private - anexă la contractul de finanţare, atrage neeligibilitatea cheltuielilor aferente achiziţiei de servicii, lucrări sau bunuri.</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 parcursul derulării  procedurilor de achiziţii, la adoptarea oricărei decizii, trebuie avute în vedere următoarele principii:</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Nediscriminarea;</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Tratamentul egal;</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Recunoaşterea reciprocă;</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Transparenţa;</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Proporţionalitatea; </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Eficienţa utilizării fondurilor; </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Asumarea răspunderii.</w:t>
      </w:r>
    </w:p>
    <w:p w:rsidR="000F0137" w:rsidRPr="004A15B9" w:rsidRDefault="000F0137" w:rsidP="000F0137">
      <w:pPr>
        <w:spacing w:before="120" w:after="120"/>
        <w:jc w:val="both"/>
        <w:rPr>
          <w:rFonts w:asciiTheme="majorHAnsi" w:hAnsiTheme="majorHAnsi"/>
          <w:color w:val="FF0000"/>
        </w:rPr>
      </w:pPr>
    </w:p>
    <w:p w:rsidR="000F0137" w:rsidRPr="00761F6E" w:rsidRDefault="000F0137" w:rsidP="000F0137">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12- TERMENE LIMITA SI CONDITII PENTRU DEPUNEREA CERERILOR DE PLATA A AVANSULUI SI A TRANSELOR DE PLATA</w:t>
      </w:r>
    </w:p>
    <w:p w:rsidR="000F0137" w:rsidRPr="00761F6E" w:rsidRDefault="000F0137" w:rsidP="004D74CA">
      <w:pPr>
        <w:spacing w:before="120" w:after="120"/>
        <w:ind w:firstLine="720"/>
        <w:jc w:val="both"/>
        <w:rPr>
          <w:rFonts w:asciiTheme="majorHAnsi" w:hAnsiTheme="majorHAnsi"/>
          <w:b/>
          <w:bCs/>
          <w:iCs/>
        </w:rPr>
      </w:pPr>
    </w:p>
    <w:p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Beneficiarii au obligatia sa depuna la GAL si la AFIR (CRFIR) Declaratiile de esalonare, conform prevederilor Contractului/Deciziei de finantare.</w:t>
      </w:r>
    </w:p>
    <w:p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Pentru depunerea primului dosar de plata se vor avea in vedere prevederile HG nr. 226/2015, cu modificarile si completarile ulterioare, in vigoare la data depunerii dosarului Cererii de plata.</w:t>
      </w:r>
    </w:p>
    <w:p w:rsidR="00526ED6" w:rsidRPr="00761F6E" w:rsidRDefault="000F0137"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 xml:space="preserve">În etapa de autorizare a plăților, toate cererile de plată trebuie </w:t>
      </w:r>
      <w:proofErr w:type="gramStart"/>
      <w:r w:rsidRPr="00761F6E">
        <w:rPr>
          <w:rFonts w:asciiTheme="majorHAnsi" w:eastAsiaTheme="minorHAnsi" w:hAnsiTheme="majorHAnsi" w:cs="TrebuchetMS"/>
          <w:szCs w:val="21"/>
          <w:lang w:val="en-US" w:eastAsia="en-US"/>
        </w:rPr>
        <w:t>să</w:t>
      </w:r>
      <w:proofErr w:type="gramEnd"/>
      <w:r w:rsidRPr="00761F6E">
        <w:rPr>
          <w:rFonts w:asciiTheme="majorHAnsi" w:eastAsiaTheme="minorHAnsi" w:hAnsiTheme="majorHAnsi" w:cs="TrebuchetMS"/>
          <w:szCs w:val="21"/>
          <w:lang w:val="en-US" w:eastAsia="en-US"/>
        </w:rPr>
        <w:t xml:space="preserve"> fie depuse inițial la GAL</w:t>
      </w:r>
      <w:r w:rsidR="00526ED6"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pentru efectuarea conformității, iar ulterior, când se depun</w:t>
      </w:r>
      <w:r w:rsidR="00526ED6" w:rsidRPr="00761F6E">
        <w:rPr>
          <w:rFonts w:asciiTheme="majorHAnsi" w:eastAsiaTheme="minorHAnsi" w:hAnsiTheme="majorHAnsi" w:cs="TrebuchetMS"/>
          <w:szCs w:val="21"/>
          <w:lang w:val="en-US" w:eastAsia="en-US"/>
        </w:rPr>
        <w:t xml:space="preserve"> la AFIR, la dosarul cererii de </w:t>
      </w:r>
      <w:r w:rsidRPr="00761F6E">
        <w:rPr>
          <w:rFonts w:asciiTheme="majorHAnsi" w:eastAsiaTheme="minorHAnsi" w:hAnsiTheme="majorHAnsi" w:cs="TrebuchetMS"/>
          <w:szCs w:val="21"/>
          <w:lang w:val="en-US" w:eastAsia="en-US"/>
        </w:rPr>
        <w:t>plată, se va atașa și fișa de verificare a conformității emisă de GAL.</w:t>
      </w:r>
    </w:p>
    <w:p w:rsidR="000F0137" w:rsidRPr="00761F6E" w:rsidRDefault="000F0137" w:rsidP="00E30DC8">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Dosarul Cererii de Plată se depune inițial la GAL, în două exemplare, pe suport de hârtie, la</w:t>
      </w:r>
      <w:r w:rsidR="00761F6E"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 xml:space="preserve">care se ataşează pe suport magnetic documentele întocmite de beneficiar. </w:t>
      </w:r>
      <w:proofErr w:type="gramStart"/>
      <w:r w:rsidRPr="00761F6E">
        <w:rPr>
          <w:rFonts w:asciiTheme="majorHAnsi" w:eastAsiaTheme="minorHAnsi" w:hAnsiTheme="majorHAnsi" w:cs="TrebuchetMS"/>
          <w:szCs w:val="21"/>
          <w:lang w:val="en-US" w:eastAsia="en-US"/>
        </w:rPr>
        <w:t>După verificarea de către GAL, beneficiarul depune documentația însoțită de Fișa de verificare a conformității DCP emisă de către GAL, la structurile teritoriale ale AFIR (OJFIR/CRFIR – în funcție de tipul de proiect).</w:t>
      </w:r>
      <w:proofErr w:type="gramEnd"/>
      <w:r w:rsidRPr="00761F6E">
        <w:rPr>
          <w:rFonts w:asciiTheme="majorHAnsi" w:eastAsiaTheme="minorHAnsi" w:hAnsiTheme="majorHAnsi" w:cs="TrebuchetMS"/>
          <w:szCs w:val="21"/>
          <w:lang w:val="en-US" w:eastAsia="en-US"/>
        </w:rPr>
        <w:t xml:space="preserve"> Dosarul Cererii de Plată trebuie </w:t>
      </w:r>
      <w:proofErr w:type="gramStart"/>
      <w:r w:rsidRPr="00761F6E">
        <w:rPr>
          <w:rFonts w:asciiTheme="majorHAnsi" w:eastAsiaTheme="minorHAnsi" w:hAnsiTheme="majorHAnsi" w:cs="TrebuchetMS"/>
          <w:szCs w:val="21"/>
          <w:lang w:val="en-US" w:eastAsia="en-US"/>
        </w:rPr>
        <w:t>să</w:t>
      </w:r>
      <w:proofErr w:type="gramEnd"/>
      <w:r w:rsidRPr="00761F6E">
        <w:rPr>
          <w:rFonts w:asciiTheme="majorHAnsi" w:eastAsiaTheme="minorHAnsi" w:hAnsiTheme="majorHAnsi" w:cs="TrebuchetMS"/>
          <w:szCs w:val="21"/>
          <w:lang w:val="en-US" w:eastAsia="en-US"/>
        </w:rPr>
        <w:t xml:space="preserve"> cuprindă documentele </w:t>
      </w:r>
      <w:r w:rsidRPr="00761F6E">
        <w:rPr>
          <w:rFonts w:asciiTheme="majorHAnsi" w:eastAsiaTheme="minorHAnsi" w:hAnsiTheme="majorHAnsi" w:cs="TrebuchetMS"/>
          <w:szCs w:val="21"/>
          <w:lang w:val="en-US" w:eastAsia="en-US"/>
        </w:rPr>
        <w:lastRenderedPageBreak/>
        <w:t xml:space="preserve">justificative prevăzute în Instrucţiunile de plată (anexă la Contractul de finanţare), care se regăsesc pe pagina de internet a AFIR </w:t>
      </w:r>
      <w:hyperlink r:id="rId16" w:history="1">
        <w:r w:rsidRPr="00761F6E">
          <w:rPr>
            <w:rStyle w:val="Hyperlink"/>
            <w:rFonts w:asciiTheme="majorHAnsi" w:eastAsiaTheme="minorHAnsi" w:hAnsiTheme="majorHAnsi" w:cs="TrebuchetMS"/>
            <w:color w:val="auto"/>
            <w:szCs w:val="21"/>
            <w:lang w:val="en-US" w:eastAsia="en-US"/>
          </w:rPr>
          <w:t>www.afir.madr.ro</w:t>
        </w:r>
      </w:hyperlink>
      <w:r w:rsidRPr="00761F6E">
        <w:rPr>
          <w:rFonts w:asciiTheme="majorHAnsi" w:eastAsiaTheme="minorHAnsi" w:hAnsiTheme="majorHAnsi" w:cs="TrebuchetMS"/>
          <w:szCs w:val="21"/>
          <w:lang w:val="en-US" w:eastAsia="en-US"/>
        </w:rPr>
        <w:t>.</w:t>
      </w:r>
    </w:p>
    <w:p w:rsidR="000F0137"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7" w:history="1">
        <w:r w:rsidRPr="00761F6E">
          <w:rPr>
            <w:rStyle w:val="Hyperlink"/>
            <w:rFonts w:asciiTheme="majorHAnsi" w:eastAsiaTheme="minorHAnsi" w:hAnsiTheme="majorHAnsi" w:cs="TrebuchetMS"/>
            <w:color w:val="auto"/>
            <w:szCs w:val="21"/>
            <w:lang w:val="en-US" w:eastAsia="en-US"/>
          </w:rPr>
          <w:t>www.afir.info</w:t>
        </w:r>
      </w:hyperlink>
      <w:r w:rsidRPr="00761F6E">
        <w:rPr>
          <w:rFonts w:asciiTheme="majorHAnsi" w:eastAsiaTheme="minorHAnsi" w:hAnsiTheme="majorHAnsi" w:cs="TrebuchetMS"/>
          <w:szCs w:val="21"/>
          <w:lang w:val="en-US" w:eastAsia="en-US"/>
        </w:rPr>
        <w:t>).</w:t>
      </w:r>
    </w:p>
    <w:p w:rsidR="00526ED6" w:rsidRPr="00761F6E" w:rsidRDefault="00526ED6" w:rsidP="00526ED6">
      <w:pPr>
        <w:autoSpaceDE w:val="0"/>
        <w:autoSpaceDN w:val="0"/>
        <w:adjustRightInd w:val="0"/>
        <w:spacing w:before="120" w:after="120"/>
        <w:ind w:firstLine="720"/>
        <w:rPr>
          <w:rFonts w:asciiTheme="majorHAnsi" w:hAnsiTheme="majorHAnsi"/>
        </w:rPr>
      </w:pPr>
      <w:r w:rsidRPr="00761F6E">
        <w:rPr>
          <w:rFonts w:asciiTheme="majorHAnsi" w:hAnsiTheme="majorHAnsi"/>
        </w:rPr>
        <w:t>Beneficiarul va depune Dosarele cererilor de plată în conformitate cu Declaraţia de eşalonare a depunerii Dosarelor Cererilor de Plată depusă la semnarea Contractului de finanţare.</w:t>
      </w:r>
    </w:p>
    <w:p w:rsidR="00526ED6" w:rsidRPr="00761F6E" w:rsidRDefault="00526ED6" w:rsidP="00526ED6">
      <w:pPr>
        <w:spacing w:before="120" w:after="120"/>
        <w:ind w:firstLine="720"/>
        <w:jc w:val="both"/>
        <w:rPr>
          <w:rFonts w:asciiTheme="majorHAnsi" w:hAnsiTheme="majorHAnsi"/>
        </w:rPr>
      </w:pPr>
      <w:r w:rsidRPr="00761F6E">
        <w:rPr>
          <w:rFonts w:asciiTheme="majorHAnsi" w:hAnsiTheme="majorHAnsi"/>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rsidR="00526ED6" w:rsidRPr="004A15B9" w:rsidRDefault="00526ED6" w:rsidP="00526ED6">
      <w:pPr>
        <w:autoSpaceDE w:val="0"/>
        <w:autoSpaceDN w:val="0"/>
        <w:adjustRightInd w:val="0"/>
        <w:spacing w:before="120" w:after="120"/>
        <w:ind w:firstLine="720"/>
        <w:rPr>
          <w:rFonts w:asciiTheme="majorHAnsi" w:eastAsiaTheme="minorHAnsi" w:hAnsiTheme="majorHAnsi" w:cs="TrebuchetMS"/>
          <w:color w:val="FF0000"/>
          <w:szCs w:val="21"/>
          <w:lang w:val="en-US" w:eastAsia="en-US"/>
        </w:rPr>
      </w:pPr>
    </w:p>
    <w:p w:rsidR="00526ED6" w:rsidRPr="00761F6E" w:rsidRDefault="00526ED6" w:rsidP="00526ED6">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13-                                        MONITORIZAREA PROIECTULUI</w:t>
      </w:r>
    </w:p>
    <w:p w:rsidR="00526ED6"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p>
    <w:p w:rsidR="00526ED6"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 xml:space="preserve">Perioada de monitorizare a unui proiect </w:t>
      </w:r>
      <w:proofErr w:type="gramStart"/>
      <w:r w:rsidRPr="00761F6E">
        <w:rPr>
          <w:rFonts w:asciiTheme="majorHAnsi" w:eastAsiaTheme="minorHAnsi" w:hAnsiTheme="majorHAnsi" w:cs="TrebuchetMS"/>
          <w:szCs w:val="21"/>
          <w:lang w:val="en-US" w:eastAsia="en-US"/>
        </w:rPr>
        <w:t>este</w:t>
      </w:r>
      <w:proofErr w:type="gramEnd"/>
      <w:r w:rsidRPr="00761F6E">
        <w:rPr>
          <w:rFonts w:asciiTheme="majorHAnsi" w:eastAsiaTheme="minorHAnsi" w:hAnsiTheme="majorHAnsi" w:cs="TrebuchetMS"/>
          <w:szCs w:val="21"/>
          <w:lang w:val="en-US" w:eastAsia="en-US"/>
        </w:rPr>
        <w:t xml:space="preserve"> de 5 </w:t>
      </w:r>
      <w:r w:rsidR="00CD2EFD" w:rsidRPr="00761F6E">
        <w:rPr>
          <w:rFonts w:asciiTheme="majorHAnsi" w:eastAsiaTheme="minorHAnsi" w:hAnsiTheme="majorHAnsi" w:cs="TrebuchetMS"/>
          <w:szCs w:val="21"/>
          <w:lang w:val="en-US" w:eastAsia="en-US"/>
        </w:rPr>
        <w:t>ani de la data ultimei plati ef</w:t>
      </w:r>
      <w:r w:rsidRPr="00761F6E">
        <w:rPr>
          <w:rFonts w:asciiTheme="majorHAnsi" w:eastAsiaTheme="minorHAnsi" w:hAnsiTheme="majorHAnsi" w:cs="TrebuchetMS"/>
          <w:szCs w:val="21"/>
          <w:lang w:val="en-US" w:eastAsia="en-US"/>
        </w:rPr>
        <w:t xml:space="preserve">ectuate de catre AFIR. Atat pe parcursul derularii </w:t>
      </w:r>
      <w:proofErr w:type="gramStart"/>
      <w:r w:rsidRPr="00761F6E">
        <w:rPr>
          <w:rFonts w:asciiTheme="majorHAnsi" w:eastAsiaTheme="minorHAnsi" w:hAnsiTheme="majorHAnsi" w:cs="TrebuchetMS"/>
          <w:szCs w:val="21"/>
          <w:lang w:val="en-US" w:eastAsia="en-US"/>
        </w:rPr>
        <w:t>proiectului ,</w:t>
      </w:r>
      <w:proofErr w:type="gramEnd"/>
      <w:r w:rsidRPr="00761F6E">
        <w:rPr>
          <w:rFonts w:asciiTheme="majorHAnsi" w:eastAsiaTheme="minorHAnsi" w:hAnsiTheme="majorHAnsi" w:cs="TrebuchetMS"/>
          <w:szCs w:val="21"/>
          <w:lang w:val="en-US" w:eastAsia="en-US"/>
        </w:rPr>
        <w:t xml:space="preserve"> cat si in perioada de  monitorizare, beneficiarul are obligatia de a respecta conditiile de eligibilitate si selectie conform cererii de finantare.</w:t>
      </w:r>
    </w:p>
    <w:p w:rsidR="00526ED6" w:rsidRPr="00761F6E" w:rsidRDefault="00526ED6" w:rsidP="00526ED6">
      <w:pPr>
        <w:autoSpaceDE w:val="0"/>
        <w:autoSpaceDN w:val="0"/>
        <w:adjustRightInd w:val="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 xml:space="preserve">Activele corporale şi necorporale rezultate din implementarea proiectelor finanțate prin LEADER, trebuie </w:t>
      </w:r>
      <w:proofErr w:type="gramStart"/>
      <w:r w:rsidRPr="00761F6E">
        <w:rPr>
          <w:rFonts w:asciiTheme="majorHAnsi" w:eastAsiaTheme="minorHAnsi" w:hAnsiTheme="majorHAnsi" w:cs="TrebuchetMS"/>
          <w:szCs w:val="21"/>
          <w:lang w:val="en-US" w:eastAsia="en-US"/>
        </w:rPr>
        <w:t>să</w:t>
      </w:r>
      <w:proofErr w:type="gramEnd"/>
      <w:r w:rsidRPr="00761F6E">
        <w:rPr>
          <w:rFonts w:asciiTheme="majorHAnsi" w:eastAsiaTheme="minorHAnsi" w:hAnsiTheme="majorHAnsi" w:cs="TrebuchetMS"/>
          <w:szCs w:val="21"/>
          <w:lang w:val="en-US" w:eastAsia="en-US"/>
        </w:rPr>
        <w:t xml:space="preserve"> fie incluse în categoria activelor proprii ale beneficiarului şi să fie</w:t>
      </w:r>
    </w:p>
    <w:p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proofErr w:type="gramStart"/>
      <w:r w:rsidRPr="00761F6E">
        <w:rPr>
          <w:rFonts w:asciiTheme="majorHAnsi" w:eastAsiaTheme="minorHAnsi" w:hAnsiTheme="majorHAnsi" w:cs="TrebuchetMS"/>
          <w:szCs w:val="21"/>
          <w:lang w:val="en-US" w:eastAsia="en-US"/>
        </w:rPr>
        <w:t>utilizate</w:t>
      </w:r>
      <w:proofErr w:type="gramEnd"/>
      <w:r w:rsidRPr="00761F6E">
        <w:rPr>
          <w:rFonts w:asciiTheme="majorHAnsi" w:eastAsiaTheme="minorHAnsi" w:hAnsiTheme="majorHAnsi" w:cs="TrebuchetMS"/>
          <w:szCs w:val="21"/>
          <w:lang w:val="en-US" w:eastAsia="en-US"/>
        </w:rPr>
        <w:t xml:space="preserve"> pentru activitatea care a beneficiat de finanțare nerambursabilă pentru minimum 5 ani de la data efectuării ultimei plăti.</w:t>
      </w:r>
    </w:p>
    <w:p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p>
    <w:p w:rsidR="007656D4" w:rsidRPr="00761F6E" w:rsidRDefault="00280638" w:rsidP="00761F6E">
      <w:pPr>
        <w:spacing w:before="120" w:after="120"/>
        <w:jc w:val="both"/>
        <w:rPr>
          <w:rFonts w:asciiTheme="majorHAnsi" w:hAnsiTheme="majorHAnsi"/>
          <w:b/>
          <w:bCs/>
          <w:iCs/>
        </w:rPr>
      </w:pPr>
      <w:r w:rsidRPr="00761F6E">
        <w:rPr>
          <w:rFonts w:asciiTheme="majorHAnsi" w:hAnsiTheme="majorHAnsi"/>
          <w:b/>
          <w:bCs/>
          <w:iCs/>
          <w:highlight w:val="yellow"/>
        </w:rPr>
        <w:t>ATENTIE!</w:t>
      </w:r>
      <w:r w:rsidR="00761F6E">
        <w:rPr>
          <w:rFonts w:asciiTheme="majorHAnsi" w:hAnsiTheme="majorHAnsi"/>
          <w:b/>
          <w:bCs/>
          <w:iCs/>
        </w:rPr>
        <w:t xml:space="preserve"> </w:t>
      </w:r>
      <w:r w:rsidR="007656D4" w:rsidRPr="00761F6E">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7656D4" w:rsidRPr="00761F6E" w:rsidRDefault="007656D4" w:rsidP="000D2AAB">
      <w:pPr>
        <w:spacing w:before="120" w:after="120"/>
        <w:jc w:val="both"/>
        <w:rPr>
          <w:rFonts w:asciiTheme="majorHAnsi" w:hAnsiTheme="majorHAnsi"/>
          <w:b/>
        </w:rPr>
      </w:pPr>
    </w:p>
    <w:p w:rsidR="007656D4" w:rsidRPr="00761F6E" w:rsidRDefault="007656D4" w:rsidP="00280638">
      <w:pPr>
        <w:spacing w:before="120" w:after="120"/>
        <w:jc w:val="both"/>
        <w:rPr>
          <w:rFonts w:asciiTheme="majorHAnsi" w:hAnsiTheme="majorHAnsi"/>
          <w:b/>
        </w:rPr>
      </w:pPr>
    </w:p>
    <w:p w:rsidR="007656D4" w:rsidRPr="004A15B9" w:rsidRDefault="007656D4" w:rsidP="00B27D31">
      <w:pPr>
        <w:spacing w:before="120" w:after="120"/>
        <w:ind w:firstLine="720"/>
        <w:jc w:val="both"/>
        <w:rPr>
          <w:rFonts w:asciiTheme="majorHAnsi" w:hAnsiTheme="majorHAnsi"/>
          <w:b/>
          <w:color w:val="FF0000"/>
        </w:rPr>
      </w:pPr>
      <w:r w:rsidRPr="00761F6E">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761F6E">
        <w:rPr>
          <w:rFonts w:asciiTheme="majorHAnsi" w:hAnsiTheme="majorHAnsi"/>
          <w:b/>
          <w:highlight w:val="green"/>
        </w:rPr>
        <w:t>GAL „Colinele Prahovei”</w:t>
      </w:r>
      <w:r w:rsidRPr="00761F6E">
        <w:rPr>
          <w:rFonts w:asciiTheme="majorHAnsi" w:hAnsiTheme="majorHAnsi"/>
          <w:b/>
          <w:highlight w:val="green"/>
        </w:rPr>
        <w:t xml:space="preserve">, consultaţi acest Ghid. Dacă doriţi informaţii suplimentare puteţi să </w:t>
      </w:r>
      <w:r w:rsidR="00AE2D6E" w:rsidRPr="00761F6E">
        <w:rPr>
          <w:rFonts w:asciiTheme="majorHAnsi" w:hAnsiTheme="majorHAnsi"/>
          <w:b/>
          <w:highlight w:val="green"/>
        </w:rPr>
        <w:t xml:space="preserve">ne contactati la sediul GAL din Com. Floresti, Sat Floresti, Str. Principala, nr. 604A, jud. Prahova, cat si pe adresa de email </w:t>
      </w:r>
      <w:hyperlink r:id="rId18" w:history="1">
        <w:r w:rsidR="00AE2D6E" w:rsidRPr="00761F6E">
          <w:rPr>
            <w:rStyle w:val="Hyperlink"/>
            <w:rFonts w:asciiTheme="majorHAnsi" w:hAnsiTheme="majorHAnsi"/>
            <w:b/>
            <w:color w:val="auto"/>
            <w:highlight w:val="green"/>
          </w:rPr>
          <w:t>office@colineleprahovei.ro</w:t>
        </w:r>
      </w:hyperlink>
      <w:r w:rsidR="00AE2D6E" w:rsidRPr="00761F6E">
        <w:rPr>
          <w:rFonts w:asciiTheme="majorHAnsi" w:hAnsiTheme="majorHAnsi"/>
          <w:b/>
          <w:highlight w:val="green"/>
        </w:rPr>
        <w:t xml:space="preserve"> sau la tel./fax. 0244/362145</w:t>
      </w:r>
    </w:p>
    <w:p w:rsidR="007656D4" w:rsidRPr="004A15B9" w:rsidRDefault="007656D4" w:rsidP="000D2AAB">
      <w:pPr>
        <w:spacing w:before="120" w:after="120"/>
        <w:jc w:val="both"/>
        <w:rPr>
          <w:rFonts w:asciiTheme="majorHAnsi" w:hAnsiTheme="majorHAnsi"/>
          <w:b/>
          <w:color w:val="FF0000"/>
        </w:rPr>
      </w:pPr>
    </w:p>
    <w:sectPr w:rsidR="007656D4" w:rsidRPr="004A15B9" w:rsidSect="0084406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CA2" w:rsidRDefault="004D4CA2" w:rsidP="007D3EFD">
      <w:r>
        <w:separator/>
      </w:r>
    </w:p>
  </w:endnote>
  <w:endnote w:type="continuationSeparator" w:id="0">
    <w:p w:rsidR="004D4CA2" w:rsidRDefault="004D4CA2"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VECO Office">
    <w:altName w:val="Corbel"/>
    <w:charset w:val="00"/>
    <w:family w:val="auto"/>
    <w:pitch w:val="variable"/>
    <w:sig w:usb0="00000001" w:usb1="00000000" w:usb2="00000000" w:usb3="00000000" w:csb0="00000003" w:csb1="00000000"/>
  </w:font>
  <w:font w:name="Trebuchet MS">
    <w:panose1 w:val="020B0603020202020204"/>
    <w:charset w:val="00"/>
    <w:family w:val="swiss"/>
    <w:pitch w:val="variable"/>
    <w:sig w:usb0="00000287" w:usb1="00000003" w:usb2="00000000" w:usb3="00000000" w:csb0="0000009F"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BoldItalic">
    <w:altName w:val="Times New Roman"/>
    <w:panose1 w:val="00000000000000000000"/>
    <w:charset w:val="EE"/>
    <w:family w:val="auto"/>
    <w:notTrueType/>
    <w:pitch w:val="default"/>
    <w:sig w:usb0="00000005" w:usb1="00000000" w:usb2="00000000" w:usb3="00000000" w:csb0="00000002" w:csb1="00000000"/>
  </w:font>
  <w:font w:name="Berlin Sans FB Demi">
    <w:panose1 w:val="020E0802020502020306"/>
    <w:charset w:val="00"/>
    <w:family w:val="swiss"/>
    <w:pitch w:val="variable"/>
    <w:sig w:usb0="00000003" w:usb1="00000000" w:usb2="00000000" w:usb3="00000000" w:csb0="00000001" w:csb1="00000000"/>
  </w:font>
  <w:font w:name="Calibri-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TE241EE18t00">
    <w:altName w:val="Times New Roman"/>
    <w:panose1 w:val="00000000000000000000"/>
    <w:charset w:val="00"/>
    <w:family w:val="auto"/>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F2" w:rsidRPr="007D3EFD" w:rsidRDefault="009E17F2"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M7/6B</w:t>
    </w:r>
    <w:r w:rsidRPr="007D3EFD">
      <w:rPr>
        <w:rFonts w:ascii="Arial" w:hAnsi="Arial" w:cs="Arial"/>
        <w:i/>
        <w:color w:val="7F7F7F"/>
        <w:spacing w:val="60"/>
        <w:sz w:val="16"/>
        <w:szCs w:val="16"/>
      </w:rPr>
      <w:t xml:space="preserve"> pentru teritoriul GAL ,,Colinele Prahovei”</w:t>
    </w:r>
  </w:p>
  <w:p w:rsidR="009E17F2" w:rsidRPr="007D3EFD" w:rsidRDefault="009E17F2"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Pr>
        <w:rFonts w:ascii="Arial" w:hAnsi="Arial" w:cs="Arial"/>
        <w:b/>
        <w:i/>
        <w:color w:val="FF0000"/>
        <w:spacing w:val="60"/>
        <w:sz w:val="16"/>
        <w:szCs w:val="16"/>
      </w:rPr>
      <w:t>Noiembrie</w:t>
    </w:r>
    <w:r w:rsidRPr="00612EC9">
      <w:rPr>
        <w:rFonts w:ascii="Arial" w:hAnsi="Arial" w:cs="Arial"/>
        <w:b/>
        <w:i/>
        <w:color w:val="FF0000"/>
        <w:spacing w:val="60"/>
        <w:sz w:val="16"/>
        <w:szCs w:val="16"/>
      </w:rPr>
      <w:t xml:space="preserve"> 2017</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sidR="00C32576">
      <w:rPr>
        <w:rFonts w:ascii="Tahoma" w:hAnsi="Tahoma"/>
        <w:noProof/>
        <w:sz w:val="18"/>
        <w:szCs w:val="18"/>
      </w:rPr>
      <w:t>15</w:t>
    </w:r>
    <w:r w:rsidRPr="007D3EFD">
      <w:rPr>
        <w:rFonts w:ascii="Tahoma" w:hAnsi="Tahoma"/>
        <w:sz w:val="18"/>
        <w:szCs w:val="18"/>
      </w:rPr>
      <w:fldChar w:fldCharType="end"/>
    </w:r>
  </w:p>
  <w:p w:rsidR="009E17F2" w:rsidRPr="007D3EFD" w:rsidRDefault="009E17F2" w:rsidP="007D3EFD">
    <w:pPr>
      <w:tabs>
        <w:tab w:val="center" w:pos="4153"/>
        <w:tab w:val="right" w:pos="8306"/>
      </w:tabs>
      <w:jc w:val="right"/>
      <w:rPr>
        <w:rFonts w:ascii="Tahoma" w:hAnsi="Tahoma" w:cs="Tahoma"/>
        <w:color w:val="7F7F7F"/>
        <w:spacing w:val="60"/>
        <w:sz w:val="10"/>
        <w:szCs w:val="10"/>
      </w:rPr>
    </w:pPr>
  </w:p>
  <w:p w:rsidR="009E17F2" w:rsidRPr="007D3EFD" w:rsidRDefault="009E17F2" w:rsidP="007D3EFD">
    <w:pPr>
      <w:tabs>
        <w:tab w:val="center" w:pos="4680"/>
        <w:tab w:val="right" w:pos="9360"/>
      </w:tabs>
      <w:rPr>
        <w:rFonts w:ascii="Arial" w:hAnsi="Arial"/>
        <w:sz w:val="28"/>
        <w:szCs w:val="28"/>
        <w:lang w:eastAsia="en-US"/>
      </w:rPr>
    </w:pPr>
  </w:p>
  <w:p w:rsidR="009E17F2" w:rsidRDefault="009E17F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CA2" w:rsidRDefault="004D4CA2" w:rsidP="007D3EFD">
      <w:r>
        <w:separator/>
      </w:r>
    </w:p>
  </w:footnote>
  <w:footnote w:type="continuationSeparator" w:id="0">
    <w:p w:rsidR="004D4CA2" w:rsidRDefault="004D4CA2" w:rsidP="007D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F2" w:rsidRDefault="009E17F2">
    <w:pPr>
      <w:pStyle w:val="Antet"/>
    </w:pPr>
    <w:r w:rsidRPr="00EE259A">
      <w:rPr>
        <w:rFonts w:ascii="Calibri" w:eastAsia="Calibri" w:hAnsi="Calibri"/>
        <w:noProof/>
        <w:lang w:val="en-US" w:eastAsia="en-US"/>
      </w:rPr>
      <w:drawing>
        <wp:inline distT="0" distB="0" distL="0" distR="0" wp14:anchorId="0E89BBFC" wp14:editId="54FD67D2">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383002F6" wp14:editId="24EE6E96">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6A153473" wp14:editId="4A8A1650">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2E86E28A" wp14:editId="07AD9C0E">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2A488959" wp14:editId="3BC9E104">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4ACA2D72" wp14:editId="493E43D5">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0657782F"/>
    <w:multiLevelType w:val="multilevel"/>
    <w:tmpl w:val="F8B284F4"/>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D019B0"/>
    <w:multiLevelType w:val="hybridMultilevel"/>
    <w:tmpl w:val="F2CC2E64"/>
    <w:lvl w:ilvl="0" w:tplc="9FE0DB62">
      <w:start w:val="1"/>
      <w:numFmt w:val="lowerLetter"/>
      <w:lvlText w:val="%1)"/>
      <w:lvlJc w:val="left"/>
      <w:pPr>
        <w:ind w:left="720" w:hanging="360"/>
      </w:pPr>
      <w:rPr>
        <w:rFonts w:ascii="Calibri" w:eastAsia="Calibri" w:hAnsi="Calibri"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BD321F2"/>
    <w:multiLevelType w:val="hybridMultilevel"/>
    <w:tmpl w:val="E3B682C4"/>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DB43EE9"/>
    <w:multiLevelType w:val="hybridMultilevel"/>
    <w:tmpl w:val="FF4C8A6A"/>
    <w:lvl w:ilvl="0" w:tplc="9C1EC7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3577EA3"/>
    <w:multiLevelType w:val="hybridMultilevel"/>
    <w:tmpl w:val="56BCC862"/>
    <w:lvl w:ilvl="0" w:tplc="99C6D9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5395D"/>
    <w:multiLevelType w:val="hybridMultilevel"/>
    <w:tmpl w:val="ED1E3AF6"/>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B273921"/>
    <w:multiLevelType w:val="hybridMultilevel"/>
    <w:tmpl w:val="8CDA21DC"/>
    <w:lvl w:ilvl="0" w:tplc="D83CEFC8">
      <w:start w:val="1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77FF9"/>
    <w:multiLevelType w:val="hybridMultilevel"/>
    <w:tmpl w:val="EF10DEF0"/>
    <w:lvl w:ilvl="0" w:tplc="D4A8AC64">
      <w:start w:val="2"/>
      <w:numFmt w:val="bullet"/>
      <w:lvlText w:val="-"/>
      <w:lvlJc w:val="left"/>
      <w:pPr>
        <w:ind w:left="420" w:hanging="360"/>
      </w:pPr>
      <w:rPr>
        <w:rFonts w:ascii="Cambria" w:eastAsia="Times New Roman" w:hAnsi="Cambria" w:cs="Calibri" w:hint="default"/>
        <w:b w:val="0"/>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37795EC4"/>
    <w:multiLevelType w:val="hybridMultilevel"/>
    <w:tmpl w:val="0596CD90"/>
    <w:lvl w:ilvl="0" w:tplc="8CF4D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4">
    <w:nsid w:val="3BAE358F"/>
    <w:multiLevelType w:val="hybridMultilevel"/>
    <w:tmpl w:val="B906BCFC"/>
    <w:lvl w:ilvl="0" w:tplc="66065F92">
      <w:numFmt w:val="bullet"/>
      <w:lvlText w:val="-"/>
      <w:lvlJc w:val="left"/>
      <w:pPr>
        <w:ind w:left="720" w:hanging="360"/>
      </w:pPr>
      <w:rPr>
        <w:rFonts w:ascii="SIVECO Office" w:eastAsia="Times New Roman" w:hAnsi="SIVECO 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57D3F"/>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7">
    <w:nsid w:val="403F6FEE"/>
    <w:multiLevelType w:val="hybridMultilevel"/>
    <w:tmpl w:val="9ED4D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942D7F"/>
    <w:multiLevelType w:val="hybridMultilevel"/>
    <w:tmpl w:val="505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B526F"/>
    <w:multiLevelType w:val="multilevel"/>
    <w:tmpl w:val="D22A31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B51735A"/>
    <w:multiLevelType w:val="multilevel"/>
    <w:tmpl w:val="2BD02772"/>
    <w:lvl w:ilvl="0">
      <w:start w:val="7"/>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EE04A9"/>
    <w:multiLevelType w:val="multilevel"/>
    <w:tmpl w:val="CFCC65AC"/>
    <w:lvl w:ilvl="0">
      <w:start w:val="1"/>
      <w:numFmt w:val="decimal"/>
      <w:lvlText w:val="%1"/>
      <w:lvlJc w:val="left"/>
      <w:pPr>
        <w:ind w:left="420" w:hanging="420"/>
      </w:pPr>
      <w:rPr>
        <w:rFonts w:cs="Times New Roman" w:hint="default"/>
        <w:i w:val="0"/>
        <w:sz w:val="24"/>
      </w:rPr>
    </w:lvl>
    <w:lvl w:ilvl="1">
      <w:start w:val="1"/>
      <w:numFmt w:val="decimal"/>
      <w:lvlText w:val="%1.%2"/>
      <w:lvlJc w:val="left"/>
      <w:pPr>
        <w:ind w:left="420" w:hanging="420"/>
      </w:pPr>
      <w:rPr>
        <w:rFonts w:cs="Times New Roman" w:hint="default"/>
        <w:i/>
        <w:sz w:val="28"/>
        <w:szCs w:val="28"/>
      </w:rPr>
    </w:lvl>
    <w:lvl w:ilvl="2">
      <w:start w:val="1"/>
      <w:numFmt w:val="decimal"/>
      <w:lvlText w:val="%1.%2.%3"/>
      <w:lvlJc w:val="left"/>
      <w:pPr>
        <w:ind w:left="720" w:hanging="720"/>
      </w:pPr>
      <w:rPr>
        <w:rFonts w:cs="Times New Roman" w:hint="default"/>
        <w:i w:val="0"/>
        <w:sz w:val="24"/>
      </w:rPr>
    </w:lvl>
    <w:lvl w:ilvl="3">
      <w:start w:val="1"/>
      <w:numFmt w:val="decimal"/>
      <w:lvlText w:val="%1.%2.%3.%4"/>
      <w:lvlJc w:val="left"/>
      <w:pPr>
        <w:ind w:left="720" w:hanging="720"/>
      </w:pPr>
      <w:rPr>
        <w:rFonts w:cs="Times New Roman" w:hint="default"/>
        <w:i w:val="0"/>
        <w:sz w:val="24"/>
      </w:rPr>
    </w:lvl>
    <w:lvl w:ilvl="4">
      <w:start w:val="1"/>
      <w:numFmt w:val="decimal"/>
      <w:lvlText w:val="%1.%2.%3.%4.%5"/>
      <w:lvlJc w:val="left"/>
      <w:pPr>
        <w:ind w:left="1080" w:hanging="1080"/>
      </w:pPr>
      <w:rPr>
        <w:rFonts w:cs="Times New Roman" w:hint="default"/>
        <w:i w:val="0"/>
        <w:sz w:val="24"/>
      </w:rPr>
    </w:lvl>
    <w:lvl w:ilvl="5">
      <w:start w:val="1"/>
      <w:numFmt w:val="decimal"/>
      <w:lvlText w:val="%1.%2.%3.%4.%5.%6"/>
      <w:lvlJc w:val="left"/>
      <w:pPr>
        <w:ind w:left="1080" w:hanging="1080"/>
      </w:pPr>
      <w:rPr>
        <w:rFonts w:cs="Times New Roman" w:hint="default"/>
        <w:i w:val="0"/>
        <w:sz w:val="24"/>
      </w:rPr>
    </w:lvl>
    <w:lvl w:ilvl="6">
      <w:start w:val="1"/>
      <w:numFmt w:val="decimal"/>
      <w:lvlText w:val="%1.%2.%3.%4.%5.%6.%7"/>
      <w:lvlJc w:val="left"/>
      <w:pPr>
        <w:ind w:left="1440" w:hanging="1440"/>
      </w:pPr>
      <w:rPr>
        <w:rFonts w:cs="Times New Roman" w:hint="default"/>
        <w:i w:val="0"/>
        <w:sz w:val="24"/>
      </w:rPr>
    </w:lvl>
    <w:lvl w:ilvl="7">
      <w:start w:val="1"/>
      <w:numFmt w:val="decimal"/>
      <w:lvlText w:val="%1.%2.%3.%4.%5.%6.%7.%8"/>
      <w:lvlJc w:val="left"/>
      <w:pPr>
        <w:ind w:left="1440" w:hanging="1440"/>
      </w:pPr>
      <w:rPr>
        <w:rFonts w:cs="Times New Roman" w:hint="default"/>
        <w:i w:val="0"/>
        <w:sz w:val="24"/>
      </w:rPr>
    </w:lvl>
    <w:lvl w:ilvl="8">
      <w:start w:val="1"/>
      <w:numFmt w:val="decimal"/>
      <w:lvlText w:val="%1.%2.%3.%4.%5.%6.%7.%8.%9"/>
      <w:lvlJc w:val="left"/>
      <w:pPr>
        <w:ind w:left="1800" w:hanging="1800"/>
      </w:pPr>
      <w:rPr>
        <w:rFonts w:cs="Times New Roman" w:hint="default"/>
        <w:i w:val="0"/>
        <w:sz w:val="24"/>
      </w:rPr>
    </w:lvl>
  </w:abstractNum>
  <w:abstractNum w:abstractNumId="25">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6">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7">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8">
    <w:nsid w:val="6851445E"/>
    <w:multiLevelType w:val="hybridMultilevel"/>
    <w:tmpl w:val="5E78A5D0"/>
    <w:lvl w:ilvl="0" w:tplc="91AABA5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AAF0138"/>
    <w:multiLevelType w:val="multilevel"/>
    <w:tmpl w:val="BAC22EFE"/>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1">
    <w:nsid w:val="7223054C"/>
    <w:multiLevelType w:val="hybridMultilevel"/>
    <w:tmpl w:val="7223054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nsid w:val="73D054F3"/>
    <w:multiLevelType w:val="hybridMultilevel"/>
    <w:tmpl w:val="465466AC"/>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4DD2296"/>
    <w:multiLevelType w:val="hybridMultilevel"/>
    <w:tmpl w:val="ABCE83EC"/>
    <w:lvl w:ilvl="0" w:tplc="75269518">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162E1"/>
    <w:multiLevelType w:val="hybridMultilevel"/>
    <w:tmpl w:val="A530AFC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38">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9">
    <w:nsid w:val="7CA76278"/>
    <w:multiLevelType w:val="hybridMultilevel"/>
    <w:tmpl w:val="081EB630"/>
    <w:lvl w:ilvl="0" w:tplc="E8F8262C">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DF6F5CD"/>
    <w:multiLevelType w:val="multilevel"/>
    <w:tmpl w:val="9F4E115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37"/>
  </w:num>
  <w:num w:numId="2">
    <w:abstractNumId w:val="30"/>
  </w:num>
  <w:num w:numId="3">
    <w:abstractNumId w:val="25"/>
  </w:num>
  <w:num w:numId="4">
    <w:abstractNumId w:val="21"/>
  </w:num>
  <w:num w:numId="5">
    <w:abstractNumId w:val="24"/>
  </w:num>
  <w:num w:numId="6">
    <w:abstractNumId w:val="2"/>
  </w:num>
  <w:num w:numId="7">
    <w:abstractNumId w:val="1"/>
  </w:num>
  <w:num w:numId="8">
    <w:abstractNumId w:val="31"/>
  </w:num>
  <w:num w:numId="9">
    <w:abstractNumId w:val="32"/>
  </w:num>
  <w:num w:numId="10">
    <w:abstractNumId w:val="33"/>
  </w:num>
  <w:num w:numId="11">
    <w:abstractNumId w:val="40"/>
  </w:num>
  <w:num w:numId="12">
    <w:abstractNumId w:val="14"/>
  </w:num>
  <w:num w:numId="13">
    <w:abstractNumId w:val="28"/>
  </w:num>
  <w:num w:numId="14">
    <w:abstractNumId w:val="39"/>
  </w:num>
  <w:num w:numId="15">
    <w:abstractNumId w:val="5"/>
  </w:num>
  <w:num w:numId="16">
    <w:abstractNumId w:val="9"/>
  </w:num>
  <w:num w:numId="17">
    <w:abstractNumId w:val="34"/>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6"/>
  </w:num>
  <w:num w:numId="23">
    <w:abstractNumId w:val="19"/>
  </w:num>
  <w:num w:numId="24">
    <w:abstractNumId w:val="35"/>
  </w:num>
  <w:num w:numId="25">
    <w:abstractNumId w:val="16"/>
  </w:num>
  <w:num w:numId="26">
    <w:abstractNumId w:val="3"/>
  </w:num>
  <w:num w:numId="27">
    <w:abstractNumId w:val="8"/>
  </w:num>
  <w:num w:numId="28">
    <w:abstractNumId w:val="26"/>
  </w:num>
  <w:num w:numId="29">
    <w:abstractNumId w:val="27"/>
  </w:num>
  <w:num w:numId="30">
    <w:abstractNumId w:val="29"/>
  </w:num>
  <w:num w:numId="31">
    <w:abstractNumId w:val="13"/>
  </w:num>
  <w:num w:numId="32">
    <w:abstractNumId w:val="11"/>
  </w:num>
  <w:num w:numId="33">
    <w:abstractNumId w:val="36"/>
  </w:num>
  <w:num w:numId="34">
    <w:abstractNumId w:val="38"/>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17"/>
  </w:num>
  <w:num w:numId="37">
    <w:abstractNumId w:val="10"/>
  </w:num>
  <w:num w:numId="38">
    <w:abstractNumId w:val="20"/>
  </w:num>
  <w:num w:numId="39">
    <w:abstractNumId w:val="4"/>
  </w:num>
  <w:num w:numId="40">
    <w:abstractNumId w:val="15"/>
  </w:num>
  <w:num w:numId="41">
    <w:abstractNumId w:val="22"/>
  </w:num>
  <w:num w:numId="4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2663"/>
    <w:rsid w:val="000369B6"/>
    <w:rsid w:val="000371E6"/>
    <w:rsid w:val="00040144"/>
    <w:rsid w:val="0004042F"/>
    <w:rsid w:val="00040F63"/>
    <w:rsid w:val="00041A80"/>
    <w:rsid w:val="00041DBF"/>
    <w:rsid w:val="0004764D"/>
    <w:rsid w:val="000500DA"/>
    <w:rsid w:val="0005131B"/>
    <w:rsid w:val="00054DB0"/>
    <w:rsid w:val="00055487"/>
    <w:rsid w:val="0005586E"/>
    <w:rsid w:val="00055FD9"/>
    <w:rsid w:val="000573F8"/>
    <w:rsid w:val="00057424"/>
    <w:rsid w:val="00057DB9"/>
    <w:rsid w:val="00060993"/>
    <w:rsid w:val="00064C29"/>
    <w:rsid w:val="00067AC7"/>
    <w:rsid w:val="0007179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5D6"/>
    <w:rsid w:val="000F3797"/>
    <w:rsid w:val="000F424E"/>
    <w:rsid w:val="000F53C5"/>
    <w:rsid w:val="000F55B9"/>
    <w:rsid w:val="000F57B4"/>
    <w:rsid w:val="000F6278"/>
    <w:rsid w:val="000F7122"/>
    <w:rsid w:val="000F7B8B"/>
    <w:rsid w:val="00100D88"/>
    <w:rsid w:val="00101F65"/>
    <w:rsid w:val="0010320D"/>
    <w:rsid w:val="00105339"/>
    <w:rsid w:val="001065FE"/>
    <w:rsid w:val="001076AB"/>
    <w:rsid w:val="00110285"/>
    <w:rsid w:val="001103F2"/>
    <w:rsid w:val="00111E09"/>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0F94"/>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AA4"/>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15B9"/>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C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0A04"/>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28D4"/>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6E"/>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C7BA1"/>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2B"/>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7F2"/>
    <w:rsid w:val="009E18D4"/>
    <w:rsid w:val="009E3631"/>
    <w:rsid w:val="009E3B12"/>
    <w:rsid w:val="009E4E2A"/>
    <w:rsid w:val="009E79BF"/>
    <w:rsid w:val="009F1A50"/>
    <w:rsid w:val="009F44E0"/>
    <w:rsid w:val="009F56BD"/>
    <w:rsid w:val="009F5C3F"/>
    <w:rsid w:val="009F67CA"/>
    <w:rsid w:val="009F6CA0"/>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E3"/>
    <w:rsid w:val="00AB6540"/>
    <w:rsid w:val="00AC1219"/>
    <w:rsid w:val="00AC1ECC"/>
    <w:rsid w:val="00AC1F58"/>
    <w:rsid w:val="00AC31A8"/>
    <w:rsid w:val="00AC3E84"/>
    <w:rsid w:val="00AC47E8"/>
    <w:rsid w:val="00AC4AD7"/>
    <w:rsid w:val="00AC6BF2"/>
    <w:rsid w:val="00AC7756"/>
    <w:rsid w:val="00AD0566"/>
    <w:rsid w:val="00AD08B7"/>
    <w:rsid w:val="00AD12EE"/>
    <w:rsid w:val="00AD241D"/>
    <w:rsid w:val="00AD2D79"/>
    <w:rsid w:val="00AD3204"/>
    <w:rsid w:val="00AD3EEB"/>
    <w:rsid w:val="00AD47F7"/>
    <w:rsid w:val="00AD4A41"/>
    <w:rsid w:val="00AD5133"/>
    <w:rsid w:val="00AD57AD"/>
    <w:rsid w:val="00AD5A62"/>
    <w:rsid w:val="00AE024C"/>
    <w:rsid w:val="00AE1A5B"/>
    <w:rsid w:val="00AE1DA6"/>
    <w:rsid w:val="00AE2D6E"/>
    <w:rsid w:val="00AE4E94"/>
    <w:rsid w:val="00AE5F56"/>
    <w:rsid w:val="00AE6BB3"/>
    <w:rsid w:val="00AF07EC"/>
    <w:rsid w:val="00AF089D"/>
    <w:rsid w:val="00AF19CA"/>
    <w:rsid w:val="00AF2ABA"/>
    <w:rsid w:val="00AF32EF"/>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27D31"/>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0E2"/>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2576"/>
    <w:rsid w:val="00C40551"/>
    <w:rsid w:val="00C409DC"/>
    <w:rsid w:val="00C40BC6"/>
    <w:rsid w:val="00C40D39"/>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EFD"/>
    <w:rsid w:val="00CD43AF"/>
    <w:rsid w:val="00CD7542"/>
    <w:rsid w:val="00CE05BE"/>
    <w:rsid w:val="00CE1398"/>
    <w:rsid w:val="00CE1C4D"/>
    <w:rsid w:val="00CE4D73"/>
    <w:rsid w:val="00CE4DAF"/>
    <w:rsid w:val="00CE534D"/>
    <w:rsid w:val="00CE543E"/>
    <w:rsid w:val="00CE6219"/>
    <w:rsid w:val="00CE63E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2EC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B88"/>
    <w:rsid w:val="00F271F5"/>
    <w:rsid w:val="00F30071"/>
    <w:rsid w:val="00F30247"/>
    <w:rsid w:val="00F30FE7"/>
    <w:rsid w:val="00F313BE"/>
    <w:rsid w:val="00F31AD7"/>
    <w:rsid w:val="00F3409D"/>
    <w:rsid w:val="00F3581E"/>
    <w:rsid w:val="00F35FD2"/>
    <w:rsid w:val="00F360F7"/>
    <w:rsid w:val="00F361DA"/>
    <w:rsid w:val="00F37A51"/>
    <w:rsid w:val="00F37B2D"/>
    <w:rsid w:val="00F400AB"/>
    <w:rsid w:val="00F4139E"/>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37FA"/>
    <w:rsid w:val="00F93B15"/>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neleprahovei.ro" TargetMode="External"/><Relationship Id="rId18" Type="http://schemas.openxmlformats.org/officeDocument/2006/relationships/hyperlink" Target="mailto:office@colineleprahovei.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hyperlink" Target="http://www.afir.madr.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5" Type="http://schemas.openxmlformats.org/officeDocument/2006/relationships/settings" Target="settings.xml"/><Relationship Id="rId15" Type="http://schemas.openxmlformats.org/officeDocument/2006/relationships/hyperlink" Target="http://www.colineleprahovei.ro" TargetMode="External"/><Relationship Id="rId10" Type="http://schemas.openxmlformats.org/officeDocument/2006/relationships/hyperlink" Target="http://www.colineleprahovei.r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lineleprahovei.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715F-86E4-44A0-AA74-6A69407E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36</Pages>
  <Words>11340</Words>
  <Characters>64640</Characters>
  <Application>Microsoft Office Word</Application>
  <DocSecurity>0</DocSecurity>
  <Lines>538</Lines>
  <Paragraphs>151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Gheorghe Git</cp:lastModifiedBy>
  <cp:revision>7</cp:revision>
  <cp:lastPrinted>2017-11-03T08:54:00Z</cp:lastPrinted>
  <dcterms:created xsi:type="dcterms:W3CDTF">2017-11-02T14:52:00Z</dcterms:created>
  <dcterms:modified xsi:type="dcterms:W3CDTF">2017-11-13T13:03:00Z</dcterms:modified>
</cp:coreProperties>
</file>