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0DF" w:rsidRPr="00F959AF" w:rsidRDefault="008370DF" w:rsidP="008370DF">
      <w:pPr>
        <w:autoSpaceDE w:val="0"/>
        <w:autoSpaceDN w:val="0"/>
        <w:adjustRightInd w:val="0"/>
        <w:spacing w:after="0"/>
        <w:jc w:val="center"/>
        <w:rPr>
          <w:rFonts w:ascii="Trebuchet MS" w:hAnsi="Trebuchet MS" w:cs="Trebuchet MS"/>
          <w:b/>
          <w:bCs/>
          <w:lang w:val="x-none"/>
        </w:rPr>
      </w:pPr>
      <w:r w:rsidRPr="00F959AF">
        <w:rPr>
          <w:rFonts w:ascii="Trebuchet MS" w:hAnsi="Trebuchet MS" w:cs="Trebuchet MS"/>
          <w:b/>
          <w:bCs/>
          <w:lang w:val="x-none"/>
        </w:rPr>
        <w:t>FIŞA MĂSURII M4/6A,</w:t>
      </w:r>
    </w:p>
    <w:p w:rsidR="008370DF" w:rsidRPr="00F959AF" w:rsidRDefault="008370DF" w:rsidP="008370DF">
      <w:pPr>
        <w:autoSpaceDE w:val="0"/>
        <w:autoSpaceDN w:val="0"/>
        <w:adjustRightInd w:val="0"/>
        <w:spacing w:after="0"/>
        <w:jc w:val="center"/>
        <w:rPr>
          <w:rFonts w:ascii="Trebuchet MS" w:hAnsi="Trebuchet MS" w:cs="Trebuchet MS"/>
          <w:lang w:val="x-none"/>
        </w:rPr>
      </w:pPr>
      <w:r>
        <w:rPr>
          <w:rFonts w:ascii="Trebuchet MS" w:hAnsi="Trebuchet MS" w:cs="Trebuchet MS"/>
          <w:b/>
          <w:bCs/>
          <w:lang w:val="en-US"/>
        </w:rPr>
        <w:t>“</w:t>
      </w:r>
      <w:r w:rsidRPr="00F959AF">
        <w:rPr>
          <w:rFonts w:ascii="Trebuchet MS" w:hAnsi="Trebuchet MS" w:cs="Trebuchet MS"/>
          <w:b/>
          <w:bCs/>
          <w:lang w:val="x-none"/>
        </w:rPr>
        <w:t>Dezvoltarea activităţilor nonagricole în teritoriul GAL</w:t>
      </w:r>
      <w:r w:rsidRPr="00F959AF">
        <w:rPr>
          <w:rFonts w:ascii="Trebuchet MS" w:hAnsi="Trebuchet MS" w:cs="Trebuchet MS"/>
          <w:lang w:val="x-none"/>
        </w:rPr>
        <w:t>”</w:t>
      </w:r>
    </w:p>
    <w:p w:rsidR="008370DF" w:rsidRPr="00F959AF" w:rsidRDefault="008370DF" w:rsidP="008370DF">
      <w:pPr>
        <w:autoSpaceDE w:val="0"/>
        <w:autoSpaceDN w:val="0"/>
        <w:adjustRightInd w:val="0"/>
        <w:spacing w:after="0"/>
        <w:jc w:val="both"/>
        <w:rPr>
          <w:rFonts w:ascii="Trebuchet MS" w:hAnsi="Trebuchet MS" w:cs="Trebuchet MS"/>
          <w:lang w:val="x-none"/>
        </w:rPr>
      </w:pPr>
    </w:p>
    <w:p w:rsidR="008370DF" w:rsidRPr="00F959AF" w:rsidRDefault="008370DF" w:rsidP="008370DF">
      <w:pPr>
        <w:autoSpaceDE w:val="0"/>
        <w:autoSpaceDN w:val="0"/>
        <w:adjustRightInd w:val="0"/>
        <w:spacing w:after="0"/>
        <w:jc w:val="both"/>
        <w:rPr>
          <w:rFonts w:ascii="Trebuchet MS" w:hAnsi="Trebuchet MS" w:cs="Trebuchet MS"/>
          <w:b/>
          <w:bCs/>
          <w:lang w:val="x-none"/>
        </w:rPr>
      </w:pPr>
      <w:r w:rsidRPr="00F959AF">
        <w:rPr>
          <w:rFonts w:ascii="Trebuchet MS" w:hAnsi="Trebuchet MS" w:cs="Trebuchet MS"/>
          <w:b/>
          <w:bCs/>
          <w:lang w:val="x-none"/>
        </w:rPr>
        <w:t>Tipul măsurii: X INVESTIȚII</w:t>
      </w:r>
    </w:p>
    <w:p w:rsidR="008370DF" w:rsidRPr="00F959AF" w:rsidRDefault="008370DF" w:rsidP="008370DF">
      <w:pPr>
        <w:autoSpaceDE w:val="0"/>
        <w:autoSpaceDN w:val="0"/>
        <w:adjustRightInd w:val="0"/>
        <w:spacing w:after="0"/>
        <w:ind w:left="720" w:firstLine="720"/>
        <w:jc w:val="both"/>
        <w:rPr>
          <w:rFonts w:ascii="Trebuchet MS" w:hAnsi="Trebuchet MS" w:cs="Trebuchet MS"/>
          <w:b/>
          <w:bCs/>
          <w:lang w:val="x-none"/>
        </w:rPr>
      </w:pPr>
      <w:r w:rsidRPr="00F959AF">
        <w:rPr>
          <w:rFonts w:ascii="Trebuchet MS" w:hAnsi="Trebuchet MS" w:cs="Trebuchet MS"/>
          <w:b/>
          <w:bCs/>
          <w:lang w:val="x-none"/>
        </w:rPr>
        <w:t xml:space="preserve"> □   SERVICII</w:t>
      </w:r>
    </w:p>
    <w:p w:rsidR="008370DF" w:rsidRPr="00F959AF" w:rsidRDefault="008370DF" w:rsidP="008370DF">
      <w:pPr>
        <w:autoSpaceDE w:val="0"/>
        <w:autoSpaceDN w:val="0"/>
        <w:adjustRightInd w:val="0"/>
        <w:spacing w:after="0"/>
        <w:ind w:left="720" w:firstLine="720"/>
        <w:jc w:val="both"/>
        <w:rPr>
          <w:rFonts w:ascii="Trebuchet MS" w:hAnsi="Trebuchet MS" w:cs="Trebuchet MS"/>
          <w:b/>
          <w:bCs/>
          <w:lang w:val="x-none"/>
        </w:rPr>
      </w:pPr>
      <w:r w:rsidRPr="00F959AF">
        <w:rPr>
          <w:rFonts w:ascii="Trebuchet MS" w:hAnsi="Trebuchet MS" w:cs="Trebuchet MS"/>
          <w:b/>
          <w:bCs/>
          <w:lang w:val="x-none"/>
        </w:rPr>
        <w:t>□ SPRIJIN FORFETAR</w:t>
      </w:r>
    </w:p>
    <w:p w:rsidR="008370DF" w:rsidRPr="00F959AF" w:rsidRDefault="008370DF" w:rsidP="008370DF">
      <w:pPr>
        <w:autoSpaceDE w:val="0"/>
        <w:autoSpaceDN w:val="0"/>
        <w:adjustRightInd w:val="0"/>
        <w:spacing w:after="0"/>
        <w:jc w:val="both"/>
        <w:rPr>
          <w:rFonts w:ascii="Trebuchet MS" w:hAnsi="Trebuchet MS" w:cs="Trebuchet MS"/>
          <w:lang w:val="x-none"/>
        </w:rPr>
      </w:pPr>
    </w:p>
    <w:p w:rsidR="008370DF" w:rsidRPr="00F959AF" w:rsidRDefault="008370DF" w:rsidP="008370DF">
      <w:pPr>
        <w:numPr>
          <w:ilvl w:val="0"/>
          <w:numId w:val="3"/>
        </w:numPr>
        <w:autoSpaceDE w:val="0"/>
        <w:autoSpaceDN w:val="0"/>
        <w:adjustRightInd w:val="0"/>
        <w:spacing w:after="0"/>
        <w:jc w:val="both"/>
        <w:rPr>
          <w:rFonts w:ascii="Trebuchet MS" w:hAnsi="Trebuchet MS" w:cs="Trebuchet MS"/>
          <w:b/>
          <w:bCs/>
          <w:lang w:val="x-none"/>
        </w:rPr>
      </w:pPr>
      <w:r w:rsidRPr="00F959AF">
        <w:rPr>
          <w:rFonts w:ascii="Trebuchet MS" w:hAnsi="Trebuchet MS" w:cs="Trebuchet MS"/>
          <w:b/>
          <w:bCs/>
          <w:lang w:val="x-none"/>
        </w:rPr>
        <w:t xml:space="preserve">Descrierea generală a măsurii, inclusiv a logicii de intervenție a acesteia și a contribuției la prioritățile strategiei, la domeniile de intervenție, la obiectivele transversale și a complementarității cu alte măsuri din SDL </w:t>
      </w:r>
    </w:p>
    <w:p w:rsidR="008370DF" w:rsidRPr="00F959AF" w:rsidRDefault="008370DF" w:rsidP="008370DF">
      <w:pPr>
        <w:autoSpaceDE w:val="0"/>
        <w:autoSpaceDN w:val="0"/>
        <w:adjustRightInd w:val="0"/>
        <w:spacing w:after="0"/>
        <w:ind w:left="720"/>
        <w:jc w:val="both"/>
        <w:rPr>
          <w:rFonts w:ascii="Trebuchet MS" w:hAnsi="Trebuchet MS" w:cs="Trebuchet MS"/>
          <w:lang w:val="x-none"/>
        </w:rPr>
      </w:pPr>
    </w:p>
    <w:p w:rsidR="008370DF" w:rsidRPr="00F959AF" w:rsidRDefault="008370DF" w:rsidP="008370DF">
      <w:pPr>
        <w:autoSpaceDE w:val="0"/>
        <w:autoSpaceDN w:val="0"/>
        <w:adjustRightInd w:val="0"/>
        <w:spacing w:after="0"/>
        <w:ind w:firstLine="360"/>
        <w:jc w:val="both"/>
        <w:rPr>
          <w:rFonts w:ascii="Trebuchet MS" w:hAnsi="Trebuchet MS" w:cs="Trebuchet MS"/>
          <w:lang w:val="x-none"/>
        </w:rPr>
      </w:pPr>
      <w:r w:rsidRPr="00F959AF">
        <w:rPr>
          <w:rFonts w:ascii="Trebuchet MS" w:hAnsi="Trebuchet MS" w:cs="Trebuchet MS"/>
          <w:lang w:val="x-none"/>
        </w:rPr>
        <w:t>Teritoriul GAL “Colinele Prahovei” este situat în partea central-vestica a judeţului Prahova, acesta fiind traversat de principal cale rutieră E60 (DN1), care reprezintă un important factor în dezvoltarea mediului de afaceri din zonă. Din analiza diagnostic rezultă că 36,72% din persoanele angajate îşi desfăşoară activitatea în sectorul secundar şi 31,31% în sectorul terţiar, de unde rezultă că în teritoriul GAL există personal calificat în dezvoltarea mediului non-agricol. Un punct slab al teritoriului este rata mare a şomajului, de aceea prin intermediul acestei măsuri se propune crearea locurilor de muncă.</w:t>
      </w:r>
    </w:p>
    <w:p w:rsidR="008370DF" w:rsidRPr="00F959AF" w:rsidRDefault="008370DF" w:rsidP="008370DF">
      <w:pPr>
        <w:autoSpaceDE w:val="0"/>
        <w:autoSpaceDN w:val="0"/>
        <w:adjustRightInd w:val="0"/>
        <w:spacing w:after="0"/>
        <w:jc w:val="both"/>
        <w:rPr>
          <w:rFonts w:ascii="Trebuchet MS" w:hAnsi="Trebuchet MS" w:cs="Trebuchet MS"/>
          <w:lang w:val="x-none"/>
        </w:rPr>
      </w:pPr>
    </w:p>
    <w:p w:rsidR="008370DF" w:rsidRPr="00F959AF" w:rsidRDefault="008370DF" w:rsidP="008370DF">
      <w:pPr>
        <w:autoSpaceDE w:val="0"/>
        <w:autoSpaceDN w:val="0"/>
        <w:adjustRightInd w:val="0"/>
        <w:spacing w:after="0"/>
        <w:jc w:val="both"/>
        <w:rPr>
          <w:rFonts w:ascii="Trebuchet MS" w:hAnsi="Trebuchet MS" w:cs="Trebuchet MS"/>
          <w:b/>
          <w:bCs/>
          <w:lang w:val="x-none"/>
        </w:rPr>
      </w:pPr>
      <w:r w:rsidRPr="00F959AF">
        <w:rPr>
          <w:rFonts w:ascii="Trebuchet MS" w:hAnsi="Trebuchet MS" w:cs="Trebuchet MS"/>
          <w:lang w:val="x-none"/>
        </w:rPr>
        <w:t xml:space="preserve">          </w:t>
      </w:r>
      <w:r w:rsidRPr="00F959AF">
        <w:rPr>
          <w:rFonts w:ascii="Trebuchet MS" w:hAnsi="Trebuchet MS" w:cs="Trebuchet MS"/>
          <w:b/>
          <w:bCs/>
          <w:lang w:val="x-none"/>
        </w:rPr>
        <w:t>Obiective de dezvoltare rurală:</w:t>
      </w:r>
    </w:p>
    <w:p w:rsidR="008370DF" w:rsidRPr="00F959AF" w:rsidRDefault="008370DF" w:rsidP="008370DF">
      <w:pPr>
        <w:numPr>
          <w:ilvl w:val="0"/>
          <w:numId w:val="2"/>
        </w:numPr>
        <w:autoSpaceDE w:val="0"/>
        <w:autoSpaceDN w:val="0"/>
        <w:adjustRightInd w:val="0"/>
        <w:spacing w:after="0"/>
        <w:jc w:val="both"/>
        <w:rPr>
          <w:rFonts w:ascii="Trebuchet MS" w:hAnsi="Trebuchet MS" w:cs="Trebuchet MS"/>
          <w:lang w:val="x-none"/>
        </w:rPr>
      </w:pPr>
      <w:r w:rsidRPr="00F959AF">
        <w:rPr>
          <w:rFonts w:ascii="Trebuchet MS" w:hAnsi="Trebuchet MS" w:cs="Trebuchet MS"/>
          <w:lang w:val="x-none"/>
        </w:rPr>
        <w:t>Obținerea unei dezvoltări teritoriale echilibrate a economiilor și comunităților rurale, inclusiv crearea și menținerea de locuri de muncă.</w:t>
      </w:r>
    </w:p>
    <w:p w:rsidR="008370DF" w:rsidRPr="00F959AF" w:rsidRDefault="008370DF" w:rsidP="008370DF">
      <w:pPr>
        <w:autoSpaceDE w:val="0"/>
        <w:autoSpaceDN w:val="0"/>
        <w:adjustRightInd w:val="0"/>
        <w:spacing w:after="0"/>
        <w:jc w:val="both"/>
        <w:rPr>
          <w:rFonts w:ascii="Trebuchet MS" w:hAnsi="Trebuchet MS" w:cs="Trebuchet MS"/>
          <w:b/>
          <w:bCs/>
          <w:lang w:val="x-none"/>
        </w:rPr>
      </w:pPr>
      <w:r w:rsidRPr="00F959AF">
        <w:rPr>
          <w:rFonts w:ascii="Trebuchet MS" w:hAnsi="Trebuchet MS" w:cs="Trebuchet MS"/>
          <w:lang w:val="x-none"/>
        </w:rPr>
        <w:t xml:space="preserve">         </w:t>
      </w:r>
      <w:r w:rsidRPr="00F959AF">
        <w:rPr>
          <w:rFonts w:ascii="Trebuchet MS" w:hAnsi="Trebuchet MS" w:cs="Trebuchet MS"/>
          <w:b/>
          <w:bCs/>
          <w:lang w:val="x-none"/>
        </w:rPr>
        <w:t xml:space="preserve"> </w:t>
      </w:r>
    </w:p>
    <w:p w:rsidR="008370DF" w:rsidRPr="00F959AF" w:rsidRDefault="008370DF" w:rsidP="008370DF">
      <w:pPr>
        <w:autoSpaceDE w:val="0"/>
        <w:autoSpaceDN w:val="0"/>
        <w:adjustRightInd w:val="0"/>
        <w:spacing w:after="0"/>
        <w:jc w:val="both"/>
        <w:rPr>
          <w:rFonts w:ascii="Trebuchet MS" w:hAnsi="Trebuchet MS" w:cs="Trebuchet MS"/>
          <w:b/>
          <w:bCs/>
          <w:lang w:val="x-none"/>
        </w:rPr>
      </w:pPr>
      <w:r w:rsidRPr="00F959AF">
        <w:rPr>
          <w:rFonts w:ascii="Trebuchet MS" w:hAnsi="Trebuchet MS" w:cs="Trebuchet MS"/>
          <w:b/>
          <w:bCs/>
          <w:lang w:val="x-none"/>
        </w:rPr>
        <w:t xml:space="preserve">          Obiective specifice ale măsurii: </w:t>
      </w:r>
    </w:p>
    <w:p w:rsidR="008370DF" w:rsidRPr="00F959AF" w:rsidRDefault="008370DF" w:rsidP="008370DF">
      <w:pPr>
        <w:numPr>
          <w:ilvl w:val="0"/>
          <w:numId w:val="5"/>
        </w:numPr>
        <w:autoSpaceDE w:val="0"/>
        <w:autoSpaceDN w:val="0"/>
        <w:adjustRightInd w:val="0"/>
        <w:spacing w:after="0"/>
        <w:jc w:val="both"/>
        <w:rPr>
          <w:rFonts w:ascii="Trebuchet MS" w:hAnsi="Trebuchet MS" w:cs="Trebuchet MS"/>
          <w:lang w:val="x-none"/>
        </w:rPr>
      </w:pPr>
      <w:r w:rsidRPr="00F959AF">
        <w:rPr>
          <w:rFonts w:ascii="Trebuchet MS" w:hAnsi="Trebuchet MS" w:cs="Trebuchet MS"/>
          <w:lang w:val="x-none"/>
        </w:rPr>
        <w:t>Creşterea numărului de microintreprinderi care îşi desfăşoară activitatea în mediul rural în activităţi nonagricole cu minim trei societăţi;</w:t>
      </w:r>
    </w:p>
    <w:p w:rsidR="008370DF" w:rsidRPr="00F959AF" w:rsidRDefault="008370DF" w:rsidP="008370DF">
      <w:pPr>
        <w:numPr>
          <w:ilvl w:val="0"/>
          <w:numId w:val="5"/>
        </w:numPr>
        <w:autoSpaceDE w:val="0"/>
        <w:autoSpaceDN w:val="0"/>
        <w:adjustRightInd w:val="0"/>
        <w:spacing w:after="0"/>
        <w:jc w:val="both"/>
        <w:rPr>
          <w:rFonts w:ascii="Trebuchet MS" w:hAnsi="Trebuchet MS" w:cs="Trebuchet MS"/>
          <w:lang w:val="x-none"/>
        </w:rPr>
      </w:pPr>
      <w:r w:rsidRPr="00F959AF">
        <w:rPr>
          <w:rFonts w:ascii="Trebuchet MS" w:hAnsi="Trebuchet MS" w:cs="Trebuchet MS"/>
          <w:lang w:val="x-none"/>
        </w:rPr>
        <w:t>Creşterea a minim 10 locuri de muncă în domenii non-agricole.</w:t>
      </w:r>
    </w:p>
    <w:p w:rsidR="008370DF" w:rsidRPr="00F959AF" w:rsidRDefault="008370DF" w:rsidP="008370DF">
      <w:pPr>
        <w:autoSpaceDE w:val="0"/>
        <w:autoSpaceDN w:val="0"/>
        <w:adjustRightInd w:val="0"/>
        <w:spacing w:after="0"/>
        <w:ind w:left="720"/>
        <w:jc w:val="both"/>
        <w:rPr>
          <w:rFonts w:ascii="Trebuchet MS" w:hAnsi="Trebuchet MS" w:cs="Trebuchet MS"/>
          <w:lang w:val="x-none"/>
        </w:rPr>
      </w:pPr>
    </w:p>
    <w:p w:rsidR="008370DF" w:rsidRPr="00F959AF" w:rsidRDefault="008370DF" w:rsidP="008370DF">
      <w:pPr>
        <w:autoSpaceDE w:val="0"/>
        <w:autoSpaceDN w:val="0"/>
        <w:adjustRightInd w:val="0"/>
        <w:spacing w:after="0"/>
        <w:jc w:val="both"/>
        <w:rPr>
          <w:rFonts w:ascii="Trebuchet MS" w:hAnsi="Trebuchet MS" w:cs="Trebuchet MS"/>
          <w:lang w:val="x-none"/>
        </w:rPr>
      </w:pPr>
      <w:r w:rsidRPr="00F959AF">
        <w:rPr>
          <w:rFonts w:ascii="Trebuchet MS" w:hAnsi="Trebuchet MS" w:cs="Trebuchet MS"/>
          <w:b/>
          <w:bCs/>
          <w:lang w:val="x-none"/>
        </w:rPr>
        <w:t>Măsura contribuie la prioritatea</w:t>
      </w:r>
      <w:r w:rsidRPr="00F959AF">
        <w:rPr>
          <w:rFonts w:ascii="Trebuchet MS" w:hAnsi="Trebuchet MS" w:cs="Trebuchet MS"/>
          <w:lang w:val="x-none"/>
        </w:rPr>
        <w:t xml:space="preserve"> prevăzute la art. 5, Reg. (UE) nr. 1305/2013.</w:t>
      </w:r>
    </w:p>
    <w:p w:rsidR="008370DF" w:rsidRPr="00F959AF" w:rsidRDefault="008370DF" w:rsidP="008370DF">
      <w:pPr>
        <w:autoSpaceDE w:val="0"/>
        <w:autoSpaceDN w:val="0"/>
        <w:adjustRightInd w:val="0"/>
        <w:spacing w:after="0"/>
        <w:ind w:firstLine="720"/>
        <w:jc w:val="both"/>
        <w:rPr>
          <w:rFonts w:ascii="Trebuchet MS" w:hAnsi="Trebuchet MS" w:cs="Calibri"/>
          <w:lang w:val="x-none"/>
        </w:rPr>
      </w:pPr>
      <w:r w:rsidRPr="00F959AF">
        <w:rPr>
          <w:rFonts w:ascii="Trebuchet MS" w:hAnsi="Trebuchet MS" w:cs="Trebuchet MS"/>
          <w:lang w:val="x-none"/>
        </w:rPr>
        <w:t>P6) Promovarea incluziunii sociale, reducerea sărăciei şi dezvoltare economică în zonele rurale</w:t>
      </w:r>
      <w:r w:rsidRPr="00F959AF">
        <w:rPr>
          <w:rFonts w:ascii="Trebuchet MS" w:hAnsi="Trebuchet MS" w:cs="Calibri"/>
          <w:lang w:val="x-none"/>
        </w:rPr>
        <w:t>.</w:t>
      </w:r>
    </w:p>
    <w:p w:rsidR="008370DF" w:rsidRPr="00F959AF" w:rsidRDefault="008370DF" w:rsidP="008370DF">
      <w:pPr>
        <w:autoSpaceDE w:val="0"/>
        <w:autoSpaceDN w:val="0"/>
        <w:adjustRightInd w:val="0"/>
        <w:spacing w:after="0"/>
        <w:ind w:firstLine="720"/>
        <w:jc w:val="both"/>
        <w:rPr>
          <w:rFonts w:ascii="Trebuchet MS" w:hAnsi="Trebuchet MS" w:cs="Calibri"/>
          <w:lang w:val="x-none"/>
        </w:rPr>
      </w:pPr>
    </w:p>
    <w:p w:rsidR="008370DF" w:rsidRPr="00F959AF" w:rsidRDefault="008370DF" w:rsidP="008370DF">
      <w:pPr>
        <w:autoSpaceDE w:val="0"/>
        <w:autoSpaceDN w:val="0"/>
        <w:adjustRightInd w:val="0"/>
        <w:spacing w:after="0"/>
        <w:jc w:val="both"/>
        <w:rPr>
          <w:rFonts w:ascii="Trebuchet MS" w:hAnsi="Trebuchet MS" w:cs="Trebuchet MS"/>
          <w:lang w:val="x-none"/>
        </w:rPr>
      </w:pPr>
      <w:r w:rsidRPr="00F959AF">
        <w:rPr>
          <w:rFonts w:ascii="Trebuchet MS" w:hAnsi="Trebuchet MS" w:cs="Trebuchet MS"/>
          <w:b/>
          <w:bCs/>
          <w:lang w:val="x-none"/>
        </w:rPr>
        <w:t>Măsura corespunde obiectivelor</w:t>
      </w:r>
      <w:r w:rsidRPr="00F959AF">
        <w:rPr>
          <w:rFonts w:ascii="Trebuchet MS" w:hAnsi="Trebuchet MS" w:cs="Trebuchet MS"/>
          <w:lang w:val="x-none"/>
        </w:rPr>
        <w:t xml:space="preserve"> art. 19 din Reg. (UE) nr. 1305/2013 </w:t>
      </w:r>
    </w:p>
    <w:p w:rsidR="008370DF" w:rsidRPr="00F959AF" w:rsidRDefault="008370DF" w:rsidP="008370DF">
      <w:pPr>
        <w:autoSpaceDE w:val="0"/>
        <w:autoSpaceDN w:val="0"/>
        <w:adjustRightInd w:val="0"/>
        <w:spacing w:after="0"/>
        <w:jc w:val="both"/>
        <w:rPr>
          <w:rFonts w:ascii="Trebuchet MS" w:hAnsi="Trebuchet MS" w:cs="Trebuchet MS"/>
          <w:b/>
          <w:bCs/>
          <w:lang w:val="x-none"/>
        </w:rPr>
      </w:pPr>
    </w:p>
    <w:p w:rsidR="008370DF" w:rsidRPr="00F959AF" w:rsidRDefault="008370DF" w:rsidP="008370DF">
      <w:pPr>
        <w:autoSpaceDE w:val="0"/>
        <w:autoSpaceDN w:val="0"/>
        <w:adjustRightInd w:val="0"/>
        <w:spacing w:after="0"/>
        <w:jc w:val="both"/>
        <w:rPr>
          <w:rFonts w:ascii="Trebuchet MS" w:hAnsi="Trebuchet MS" w:cs="Trebuchet MS"/>
          <w:lang w:val="x-none"/>
        </w:rPr>
      </w:pPr>
      <w:r w:rsidRPr="00F959AF">
        <w:rPr>
          <w:rFonts w:ascii="Trebuchet MS" w:hAnsi="Trebuchet MS" w:cs="Trebuchet MS"/>
          <w:b/>
          <w:bCs/>
          <w:lang w:val="x-none"/>
        </w:rPr>
        <w:t>Măsura contribuie la Domeniul de intervenție</w:t>
      </w:r>
      <w:r w:rsidRPr="00F959AF">
        <w:rPr>
          <w:rFonts w:ascii="Trebuchet MS" w:hAnsi="Trebuchet MS" w:cs="Trebuchet MS"/>
          <w:lang w:val="x-none"/>
        </w:rPr>
        <w:t>:</w:t>
      </w:r>
    </w:p>
    <w:p w:rsidR="008370DF" w:rsidRPr="00F959AF" w:rsidRDefault="008370DF" w:rsidP="008370DF">
      <w:pPr>
        <w:autoSpaceDE w:val="0"/>
        <w:autoSpaceDN w:val="0"/>
        <w:adjustRightInd w:val="0"/>
        <w:spacing w:after="0"/>
        <w:ind w:firstLine="720"/>
        <w:jc w:val="both"/>
        <w:rPr>
          <w:rFonts w:ascii="Trebuchet MS" w:hAnsi="Trebuchet MS" w:cs="Trebuchet MS"/>
          <w:lang w:val="x-none"/>
        </w:rPr>
      </w:pPr>
      <w:r w:rsidRPr="00F959AF">
        <w:rPr>
          <w:rFonts w:ascii="Trebuchet MS" w:hAnsi="Trebuchet MS" w:cs="Trebuchet MS"/>
          <w:lang w:val="x-none"/>
        </w:rPr>
        <w:t xml:space="preserve">6A) Facilitarea diversificării, a înființării şi a dezvoltării de întreprinderi mici şi a creării de locuri de muncă; </w:t>
      </w:r>
    </w:p>
    <w:p w:rsidR="008370DF" w:rsidRPr="00F959AF" w:rsidRDefault="008370DF" w:rsidP="008370DF">
      <w:pPr>
        <w:autoSpaceDE w:val="0"/>
        <w:autoSpaceDN w:val="0"/>
        <w:adjustRightInd w:val="0"/>
        <w:spacing w:after="0"/>
        <w:jc w:val="both"/>
        <w:rPr>
          <w:rFonts w:ascii="Trebuchet MS" w:hAnsi="Trebuchet MS" w:cs="Trebuchet MS"/>
          <w:lang w:val="x-none"/>
        </w:rPr>
      </w:pPr>
      <w:r w:rsidRPr="00F959AF">
        <w:rPr>
          <w:rFonts w:ascii="Trebuchet MS" w:hAnsi="Trebuchet MS" w:cs="Trebuchet MS"/>
          <w:b/>
          <w:bCs/>
          <w:lang w:val="x-none"/>
        </w:rPr>
        <w:t>Măsura contribuie la obiectivele transversale</w:t>
      </w:r>
      <w:r w:rsidRPr="00F959AF">
        <w:rPr>
          <w:rFonts w:ascii="Trebuchet MS" w:hAnsi="Trebuchet MS" w:cs="Trebuchet MS"/>
          <w:lang w:val="x-none"/>
        </w:rPr>
        <w:t xml:space="preserve"> ale Reg. (UE) nr. 1305/2013: inovare (prin crearea şi dezvoltarea de activităţi nonagricole care să conducă la diversificarea activităţilor economice în teritoriul GAL şi care să aducă plus valoare exploataţiilor agricole) şi mediu/climă (prin achiziţia de echipamente prietenoase cu mediul, care să aibă un consum redus de energie, dar şi investiţia în surse de reducere a energiei regenerabilă) .</w:t>
      </w:r>
    </w:p>
    <w:p w:rsidR="008370DF" w:rsidRPr="00F959AF" w:rsidRDefault="008370DF" w:rsidP="008370DF">
      <w:pPr>
        <w:autoSpaceDE w:val="0"/>
        <w:autoSpaceDN w:val="0"/>
        <w:adjustRightInd w:val="0"/>
        <w:spacing w:after="0"/>
        <w:jc w:val="both"/>
        <w:rPr>
          <w:rFonts w:ascii="Trebuchet MS" w:hAnsi="Trebuchet MS" w:cs="Trebuchet MS"/>
          <w:b/>
          <w:bCs/>
          <w:lang w:val="x-none"/>
        </w:rPr>
      </w:pPr>
    </w:p>
    <w:p w:rsidR="008370DF" w:rsidRPr="00F959AF" w:rsidRDefault="008370DF" w:rsidP="008370DF">
      <w:pPr>
        <w:autoSpaceDE w:val="0"/>
        <w:autoSpaceDN w:val="0"/>
        <w:adjustRightInd w:val="0"/>
        <w:spacing w:after="0"/>
        <w:jc w:val="both"/>
        <w:rPr>
          <w:rFonts w:ascii="Trebuchet MS" w:hAnsi="Trebuchet MS" w:cs="Trebuchet MS"/>
          <w:lang w:val="x-none"/>
        </w:rPr>
      </w:pPr>
      <w:r w:rsidRPr="00F959AF">
        <w:rPr>
          <w:rFonts w:ascii="Trebuchet MS" w:hAnsi="Trebuchet MS" w:cs="Trebuchet MS"/>
          <w:b/>
          <w:bCs/>
          <w:lang w:val="x-none"/>
        </w:rPr>
        <w:t>Complementaritatea cu alte măsuri</w:t>
      </w:r>
      <w:r w:rsidRPr="00F959AF">
        <w:rPr>
          <w:rFonts w:ascii="Trebuchet MS" w:hAnsi="Trebuchet MS" w:cs="Trebuchet MS"/>
          <w:lang w:val="x-none"/>
        </w:rPr>
        <w:t xml:space="preserve"> din SDL: </w:t>
      </w:r>
    </w:p>
    <w:p w:rsidR="008370DF" w:rsidRPr="00F959AF" w:rsidRDefault="008370DF" w:rsidP="008370DF">
      <w:pPr>
        <w:numPr>
          <w:ilvl w:val="0"/>
          <w:numId w:val="6"/>
        </w:numPr>
        <w:autoSpaceDE w:val="0"/>
        <w:autoSpaceDN w:val="0"/>
        <w:adjustRightInd w:val="0"/>
        <w:spacing w:after="0"/>
        <w:jc w:val="both"/>
        <w:rPr>
          <w:rFonts w:ascii="Trebuchet MS" w:hAnsi="Trebuchet MS" w:cs="Trebuchet MS"/>
          <w:lang w:val="x-none"/>
        </w:rPr>
      </w:pPr>
      <w:r w:rsidRPr="00F959AF">
        <w:rPr>
          <w:rFonts w:ascii="Trebuchet MS" w:hAnsi="Trebuchet MS" w:cs="Trebuchet MS"/>
          <w:lang w:val="x-none"/>
        </w:rPr>
        <w:lastRenderedPageBreak/>
        <w:t>M7/6B - Dezvoltarea infrastructurii şi serviciilor de bază în teritoriul GAL</w:t>
      </w:r>
    </w:p>
    <w:p w:rsidR="008370DF" w:rsidRPr="00F959AF" w:rsidRDefault="008370DF" w:rsidP="008370DF">
      <w:pPr>
        <w:autoSpaceDE w:val="0"/>
        <w:autoSpaceDN w:val="0"/>
        <w:adjustRightInd w:val="0"/>
        <w:spacing w:after="0"/>
        <w:jc w:val="both"/>
        <w:rPr>
          <w:rFonts w:ascii="Trebuchet MS" w:hAnsi="Trebuchet MS" w:cs="Trebuchet MS"/>
          <w:lang w:val="x-none"/>
        </w:rPr>
      </w:pPr>
      <w:r w:rsidRPr="00F959AF">
        <w:rPr>
          <w:rFonts w:ascii="Trebuchet MS" w:hAnsi="Trebuchet MS" w:cs="Trebuchet MS"/>
          <w:b/>
          <w:bCs/>
          <w:lang w:val="x-none"/>
        </w:rPr>
        <w:t>Sinergia cu alte măsuri</w:t>
      </w:r>
      <w:r w:rsidRPr="00F959AF">
        <w:rPr>
          <w:rFonts w:ascii="Trebuchet MS" w:hAnsi="Trebuchet MS" w:cs="Trebuchet MS"/>
          <w:lang w:val="x-none"/>
        </w:rPr>
        <w:t xml:space="preserve"> din SDL: </w:t>
      </w:r>
    </w:p>
    <w:p w:rsidR="008370DF" w:rsidRPr="00F959AF" w:rsidRDefault="008370DF" w:rsidP="008370DF">
      <w:pPr>
        <w:numPr>
          <w:ilvl w:val="0"/>
          <w:numId w:val="1"/>
        </w:numPr>
        <w:autoSpaceDE w:val="0"/>
        <w:autoSpaceDN w:val="0"/>
        <w:adjustRightInd w:val="0"/>
        <w:spacing w:after="0"/>
        <w:jc w:val="both"/>
        <w:rPr>
          <w:rFonts w:ascii="Trebuchet MS" w:hAnsi="Trebuchet MS" w:cs="Trebuchet MS"/>
          <w:lang w:val="x-none"/>
        </w:rPr>
      </w:pPr>
      <w:r w:rsidRPr="00F959AF">
        <w:rPr>
          <w:rFonts w:ascii="Trebuchet MS" w:hAnsi="Trebuchet MS" w:cs="Trebuchet MS"/>
          <w:lang w:val="x-none"/>
        </w:rPr>
        <w:t>M5/6A – “Sprijin pentru dezvoltarea activităţilor nonagricole în teritoriul GAL”;</w:t>
      </w:r>
    </w:p>
    <w:p w:rsidR="008370DF" w:rsidRPr="00F959AF" w:rsidRDefault="008370DF" w:rsidP="008370DF">
      <w:pPr>
        <w:numPr>
          <w:ilvl w:val="0"/>
          <w:numId w:val="1"/>
        </w:numPr>
        <w:autoSpaceDE w:val="0"/>
        <w:autoSpaceDN w:val="0"/>
        <w:adjustRightInd w:val="0"/>
        <w:spacing w:after="0"/>
        <w:jc w:val="both"/>
        <w:rPr>
          <w:rFonts w:ascii="Trebuchet MS" w:hAnsi="Trebuchet MS" w:cs="Trebuchet MS"/>
          <w:lang w:val="x-none"/>
        </w:rPr>
      </w:pPr>
      <w:r w:rsidRPr="00F959AF">
        <w:rPr>
          <w:rFonts w:ascii="Trebuchet MS" w:hAnsi="Trebuchet MS" w:cs="Trebuchet MS"/>
          <w:lang w:val="x-none"/>
        </w:rPr>
        <w:t>M6/6A – “Încurajarea activităţilor recreaţionale în teritoriul GAL”;</w:t>
      </w:r>
    </w:p>
    <w:p w:rsidR="008370DF" w:rsidRPr="00F959AF" w:rsidRDefault="008370DF" w:rsidP="008370DF">
      <w:pPr>
        <w:numPr>
          <w:ilvl w:val="0"/>
          <w:numId w:val="1"/>
        </w:numPr>
        <w:autoSpaceDE w:val="0"/>
        <w:autoSpaceDN w:val="0"/>
        <w:adjustRightInd w:val="0"/>
        <w:spacing w:after="0"/>
        <w:jc w:val="both"/>
        <w:rPr>
          <w:rFonts w:ascii="Trebuchet MS" w:hAnsi="Trebuchet MS" w:cs="Trebuchet MS"/>
          <w:lang w:val="x-none"/>
        </w:rPr>
      </w:pPr>
      <w:r w:rsidRPr="00F959AF">
        <w:rPr>
          <w:rFonts w:ascii="Trebuchet MS" w:hAnsi="Trebuchet MS" w:cs="Trebuchet MS"/>
          <w:lang w:val="x-none"/>
        </w:rPr>
        <w:t>M7/6B – “Dezvoltarea infrastructurii şi serviciilor de bază în teritoriul GAL”;</w:t>
      </w:r>
    </w:p>
    <w:p w:rsidR="008370DF" w:rsidRPr="00F959AF" w:rsidRDefault="008370DF" w:rsidP="008370DF">
      <w:pPr>
        <w:numPr>
          <w:ilvl w:val="0"/>
          <w:numId w:val="1"/>
        </w:numPr>
        <w:autoSpaceDE w:val="0"/>
        <w:autoSpaceDN w:val="0"/>
        <w:adjustRightInd w:val="0"/>
        <w:spacing w:after="0"/>
        <w:jc w:val="both"/>
        <w:rPr>
          <w:rFonts w:ascii="Trebuchet MS" w:hAnsi="Trebuchet MS" w:cs="Trebuchet MS"/>
          <w:lang w:val="x-none"/>
        </w:rPr>
      </w:pPr>
      <w:r w:rsidRPr="00F959AF">
        <w:rPr>
          <w:rFonts w:ascii="Trebuchet MS" w:hAnsi="Trebuchet MS" w:cs="Trebuchet MS"/>
          <w:lang w:val="x-none"/>
        </w:rPr>
        <w:t>M8/6B – “Dezvoltarea infrastructurii sociale in teritoriul GAL”;</w:t>
      </w:r>
    </w:p>
    <w:p w:rsidR="008370DF" w:rsidRPr="00F959AF" w:rsidRDefault="008370DF" w:rsidP="008370DF">
      <w:pPr>
        <w:autoSpaceDE w:val="0"/>
        <w:autoSpaceDN w:val="0"/>
        <w:adjustRightInd w:val="0"/>
        <w:spacing w:after="0"/>
        <w:jc w:val="both"/>
        <w:rPr>
          <w:rFonts w:ascii="Trebuchet MS" w:hAnsi="Trebuchet MS" w:cs="Trebuchet MS"/>
          <w:lang w:val="x-none"/>
        </w:rPr>
      </w:pPr>
    </w:p>
    <w:p w:rsidR="008370DF" w:rsidRPr="00F959AF" w:rsidRDefault="008370DF" w:rsidP="008370DF">
      <w:pPr>
        <w:autoSpaceDE w:val="0"/>
        <w:autoSpaceDN w:val="0"/>
        <w:adjustRightInd w:val="0"/>
        <w:spacing w:after="0"/>
        <w:jc w:val="both"/>
        <w:rPr>
          <w:rFonts w:ascii="Trebuchet MS" w:hAnsi="Trebuchet MS" w:cs="Trebuchet MS"/>
          <w:lang w:val="x-none"/>
        </w:rPr>
      </w:pPr>
    </w:p>
    <w:p w:rsidR="008370DF" w:rsidRPr="00F959AF" w:rsidRDefault="008370DF" w:rsidP="008370DF">
      <w:pPr>
        <w:autoSpaceDE w:val="0"/>
        <w:autoSpaceDN w:val="0"/>
        <w:adjustRightInd w:val="0"/>
        <w:spacing w:after="0"/>
        <w:jc w:val="both"/>
        <w:rPr>
          <w:rFonts w:ascii="Trebuchet MS" w:hAnsi="Trebuchet MS" w:cs="Trebuchet MS"/>
          <w:b/>
          <w:bCs/>
          <w:lang w:val="x-none"/>
        </w:rPr>
      </w:pPr>
      <w:r w:rsidRPr="00F959AF">
        <w:rPr>
          <w:rFonts w:ascii="Trebuchet MS" w:hAnsi="Trebuchet MS" w:cs="Trebuchet MS"/>
          <w:b/>
          <w:bCs/>
          <w:lang w:val="x-none"/>
        </w:rPr>
        <w:t>2. Valoarea adăugată a măsurii</w:t>
      </w:r>
    </w:p>
    <w:p w:rsidR="008370DF" w:rsidRPr="00F959AF" w:rsidRDefault="008370DF" w:rsidP="008370DF">
      <w:pPr>
        <w:autoSpaceDE w:val="0"/>
        <w:autoSpaceDN w:val="0"/>
        <w:adjustRightInd w:val="0"/>
        <w:spacing w:after="0"/>
        <w:jc w:val="both"/>
        <w:rPr>
          <w:rFonts w:ascii="Trebuchet MS" w:hAnsi="Trebuchet MS" w:cs="Trebuchet MS"/>
          <w:lang w:val="x-none"/>
        </w:rPr>
      </w:pPr>
    </w:p>
    <w:p w:rsidR="008370DF" w:rsidRPr="00F959AF" w:rsidRDefault="008370DF" w:rsidP="008370DF">
      <w:pPr>
        <w:autoSpaceDE w:val="0"/>
        <w:autoSpaceDN w:val="0"/>
        <w:adjustRightInd w:val="0"/>
        <w:spacing w:after="0"/>
        <w:jc w:val="both"/>
        <w:rPr>
          <w:rFonts w:ascii="Trebuchet MS" w:hAnsi="Trebuchet MS" w:cs="Trebuchet MS"/>
          <w:lang w:val="x-none"/>
        </w:rPr>
      </w:pPr>
      <w:r w:rsidRPr="00F959AF">
        <w:rPr>
          <w:rFonts w:ascii="Trebuchet MS" w:hAnsi="Trebuchet MS" w:cs="Trebuchet MS"/>
          <w:lang w:val="x-none"/>
        </w:rPr>
        <w:t>Încurajarea tinerilor din teritoriul GAL să desfăşoare activităţi în domeniul nonagricol;</w:t>
      </w:r>
    </w:p>
    <w:p w:rsidR="008370DF" w:rsidRPr="00F959AF" w:rsidRDefault="008370DF" w:rsidP="008370DF">
      <w:pPr>
        <w:autoSpaceDE w:val="0"/>
        <w:autoSpaceDN w:val="0"/>
        <w:adjustRightInd w:val="0"/>
        <w:spacing w:after="0"/>
        <w:jc w:val="both"/>
        <w:rPr>
          <w:rFonts w:ascii="Trebuchet MS" w:hAnsi="Trebuchet MS" w:cs="Trebuchet MS"/>
          <w:lang w:val="x-none"/>
        </w:rPr>
      </w:pPr>
      <w:r w:rsidRPr="00F959AF">
        <w:rPr>
          <w:rFonts w:ascii="Trebuchet MS" w:hAnsi="Trebuchet MS" w:cs="Trebuchet MS"/>
          <w:lang w:val="x-none"/>
        </w:rPr>
        <w:t>Crearea de locuri de muncă în mediul rural şi diversificarea activităţilor non-agricole din teritoriul GAL;</w:t>
      </w:r>
    </w:p>
    <w:p w:rsidR="008370DF" w:rsidRPr="00F959AF" w:rsidRDefault="008370DF" w:rsidP="008370DF">
      <w:pPr>
        <w:autoSpaceDE w:val="0"/>
        <w:autoSpaceDN w:val="0"/>
        <w:adjustRightInd w:val="0"/>
        <w:spacing w:after="0"/>
        <w:jc w:val="both"/>
        <w:rPr>
          <w:rFonts w:ascii="Trebuchet MS" w:hAnsi="Trebuchet MS" w:cs="Trebuchet MS"/>
          <w:lang w:val="x-none"/>
        </w:rPr>
      </w:pPr>
    </w:p>
    <w:p w:rsidR="008370DF" w:rsidRPr="00F959AF" w:rsidRDefault="008370DF" w:rsidP="008370DF">
      <w:pPr>
        <w:autoSpaceDE w:val="0"/>
        <w:autoSpaceDN w:val="0"/>
        <w:adjustRightInd w:val="0"/>
        <w:spacing w:after="0"/>
        <w:jc w:val="both"/>
        <w:rPr>
          <w:rFonts w:ascii="Trebuchet MS" w:hAnsi="Trebuchet MS" w:cs="Trebuchet MS"/>
          <w:lang w:val="x-none"/>
        </w:rPr>
      </w:pPr>
    </w:p>
    <w:p w:rsidR="008370DF" w:rsidRPr="00F959AF" w:rsidRDefault="008370DF" w:rsidP="008370DF">
      <w:pPr>
        <w:autoSpaceDE w:val="0"/>
        <w:autoSpaceDN w:val="0"/>
        <w:adjustRightInd w:val="0"/>
        <w:spacing w:after="0"/>
        <w:jc w:val="both"/>
        <w:rPr>
          <w:rFonts w:ascii="Trebuchet MS" w:hAnsi="Trebuchet MS" w:cs="Trebuchet MS"/>
          <w:b/>
          <w:bCs/>
          <w:lang w:val="x-none"/>
        </w:rPr>
      </w:pPr>
      <w:r w:rsidRPr="00F959AF">
        <w:rPr>
          <w:rFonts w:ascii="Trebuchet MS" w:hAnsi="Trebuchet MS" w:cs="Trebuchet MS"/>
          <w:b/>
          <w:bCs/>
          <w:lang w:val="x-none"/>
        </w:rPr>
        <w:t>3. Trimiteri la alte acte legislative</w:t>
      </w:r>
    </w:p>
    <w:p w:rsidR="008370DF" w:rsidRDefault="008370DF" w:rsidP="008370DF">
      <w:pPr>
        <w:autoSpaceDE w:val="0"/>
        <w:autoSpaceDN w:val="0"/>
        <w:adjustRightInd w:val="0"/>
        <w:spacing w:after="0"/>
        <w:jc w:val="both"/>
        <w:rPr>
          <w:rFonts w:ascii="Trebuchet MS" w:hAnsi="Trebuchet MS" w:cs="Trebuchet MS"/>
          <w:b/>
          <w:bCs/>
          <w:lang w:val="en-US"/>
        </w:rPr>
      </w:pPr>
      <w:r w:rsidRPr="00F959AF">
        <w:rPr>
          <w:rFonts w:ascii="Trebuchet MS" w:hAnsi="Trebuchet MS" w:cs="Trebuchet MS"/>
          <w:b/>
          <w:bCs/>
          <w:lang w:val="x-none"/>
        </w:rPr>
        <w:t>Legislaţia europeană:</w:t>
      </w:r>
    </w:p>
    <w:p w:rsidR="008370DF" w:rsidRPr="006774AF" w:rsidRDefault="008370DF" w:rsidP="008370DF">
      <w:pPr>
        <w:autoSpaceDE w:val="0"/>
        <w:autoSpaceDN w:val="0"/>
        <w:adjustRightInd w:val="0"/>
        <w:spacing w:after="0"/>
        <w:jc w:val="both"/>
        <w:rPr>
          <w:rFonts w:ascii="Trebuchet MS" w:hAnsi="Trebuchet MS" w:cs="Symbol"/>
          <w:b/>
          <w:noProof/>
          <w:lang w:val="en-US"/>
        </w:rPr>
      </w:pPr>
      <w:r w:rsidRPr="006774AF">
        <w:rPr>
          <w:rFonts w:ascii="Trebuchet MS" w:hAnsi="Trebuchet MS" w:cs="Symbol"/>
          <w:b/>
          <w:noProof/>
          <w:lang w:val="x-none"/>
        </w:rPr>
        <w:sym w:font="Symbol" w:char="F0B7"/>
      </w:r>
      <w:r w:rsidRPr="006774AF">
        <w:rPr>
          <w:rFonts w:ascii="Trebuchet MS" w:hAnsi="Trebuchet MS" w:cs="Symbol"/>
          <w:b/>
          <w:noProof/>
          <w:lang w:val="en-US"/>
        </w:rPr>
        <w:t xml:space="preserve"> Art.67 din Reg. UE 1303/2013,Reg(CE)1407/2013.</w:t>
      </w:r>
    </w:p>
    <w:p w:rsidR="008370DF" w:rsidRPr="009A5A33" w:rsidRDefault="008370DF" w:rsidP="008370DF">
      <w:pPr>
        <w:autoSpaceDE w:val="0"/>
        <w:autoSpaceDN w:val="0"/>
        <w:adjustRightInd w:val="0"/>
        <w:spacing w:after="0"/>
        <w:jc w:val="both"/>
        <w:rPr>
          <w:rFonts w:ascii="Trebuchet MS" w:hAnsi="Trebuchet MS" w:cs="Trebuchet MS"/>
          <w:b/>
          <w:lang w:val="x-none"/>
        </w:rPr>
      </w:pPr>
      <w:r w:rsidRPr="00F959AF">
        <w:rPr>
          <w:rFonts w:ascii="Trebuchet MS" w:hAnsi="Trebuchet MS" w:cs="Trebuchet MS"/>
          <w:lang w:val="x-none"/>
        </w:rPr>
        <w:t xml:space="preserve"> </w:t>
      </w:r>
      <w:r w:rsidRPr="00F959AF">
        <w:rPr>
          <w:rFonts w:ascii="Trebuchet MS" w:hAnsi="Trebuchet MS" w:cs="Symbol"/>
          <w:noProof/>
          <w:lang w:val="x-none"/>
        </w:rPr>
        <w:t>·</w:t>
      </w:r>
      <w:r w:rsidRPr="00F959AF">
        <w:rPr>
          <w:rFonts w:ascii="Trebuchet MS" w:hAnsi="Trebuchet MS" w:cs="Trebuchet MS"/>
          <w:lang w:val="x-none"/>
        </w:rPr>
        <w:t xml:space="preserve"> </w:t>
      </w:r>
      <w:r w:rsidRPr="009A5A33">
        <w:rPr>
          <w:rFonts w:ascii="Trebuchet MS" w:hAnsi="Trebuchet MS" w:cs="Trebuchet MS"/>
          <w:b/>
          <w:lang w:val="x-none"/>
        </w:rPr>
        <w:t>Regulamentul (UE) nr. 1303/2013 al Parlamentului European şi al Consiliului Uniunii Europene din 17 decembrie 2013 de stabilire a unor dispoziţii comune privind Fondul european de dezvoltare regională, Fondul social european, Fondul de coeziune, Fondul european agricol pentru dezvoltare rurală şi Fondul european pentru pescuit şi afaceri maritime, precum şi de stabilire a unor dispoziţii generale privind Fondul european de dezvoltare regională, Fondul social european, Fondul de coeziune şi Fondul european pentru pescuit şi afaceri maritime şi de abrogare a Regulamentului (CE) nr. 1083/2006 al Consiliului, cu modificările și completările ulterioare;</w:t>
      </w:r>
    </w:p>
    <w:p w:rsidR="008370DF" w:rsidRPr="00F959AF" w:rsidRDefault="008370DF" w:rsidP="008370DF">
      <w:pPr>
        <w:autoSpaceDE w:val="0"/>
        <w:autoSpaceDN w:val="0"/>
        <w:adjustRightInd w:val="0"/>
        <w:spacing w:after="0"/>
        <w:jc w:val="both"/>
        <w:rPr>
          <w:rFonts w:ascii="Trebuchet MS" w:hAnsi="Trebuchet MS" w:cs="Trebuchet MS"/>
          <w:lang w:val="x-none"/>
        </w:rPr>
      </w:pPr>
      <w:r w:rsidRPr="00F959AF">
        <w:rPr>
          <w:rFonts w:ascii="Trebuchet MS" w:hAnsi="Trebuchet MS" w:cs="Trebuchet MS"/>
          <w:lang w:val="x-none"/>
        </w:rPr>
        <w:t xml:space="preserve"> </w:t>
      </w:r>
      <w:r w:rsidRPr="00F959AF">
        <w:rPr>
          <w:rFonts w:ascii="Trebuchet MS" w:hAnsi="Trebuchet MS" w:cs="Symbol"/>
          <w:noProof/>
          <w:lang w:val="x-none"/>
        </w:rPr>
        <w:t>·</w:t>
      </w:r>
      <w:r w:rsidRPr="00F959AF">
        <w:rPr>
          <w:rFonts w:ascii="Trebuchet MS" w:hAnsi="Trebuchet MS" w:cs="Trebuchet MS"/>
          <w:lang w:val="x-none"/>
        </w:rPr>
        <w:t xml:space="preserve"> Regulamentul (UE) nr. 1305/2013 al Parlamentului European şi al Consiliului Uniunii Europene din 17 decembrie 2013 privind sprijinul pentru dezvoltare rurală acordat din Fondul european agricol pentru dezvoltare rurală (FEADR) şi de abrogare a Regulamentului (CE) nr. 1698/2005 al Consiliului, cu modificările și completările ulterioare; </w:t>
      </w:r>
    </w:p>
    <w:p w:rsidR="008370DF" w:rsidRPr="009A5A33" w:rsidRDefault="008370DF" w:rsidP="008370DF">
      <w:pPr>
        <w:autoSpaceDE w:val="0"/>
        <w:autoSpaceDN w:val="0"/>
        <w:adjustRightInd w:val="0"/>
        <w:spacing w:after="0"/>
        <w:jc w:val="both"/>
        <w:rPr>
          <w:rFonts w:ascii="Trebuchet MS" w:hAnsi="Trebuchet MS" w:cs="Trebuchet MS"/>
          <w:b/>
          <w:lang w:val="x-none"/>
        </w:rPr>
      </w:pPr>
      <w:r w:rsidRPr="009A5A33">
        <w:rPr>
          <w:rFonts w:ascii="Trebuchet MS" w:hAnsi="Trebuchet MS" w:cs="Symbol"/>
          <w:b/>
          <w:noProof/>
          <w:lang w:val="x-none"/>
        </w:rPr>
        <w:t>·</w:t>
      </w:r>
      <w:r w:rsidRPr="009A5A33">
        <w:rPr>
          <w:rFonts w:ascii="Trebuchet MS" w:hAnsi="Trebuchet MS" w:cs="Trebuchet MS"/>
          <w:b/>
          <w:lang w:val="x-none"/>
        </w:rPr>
        <w:t xml:space="preserve"> Regulamentul (UE) nr. 1407/2013 al Comisiei Europene din 18 decembrie 2013 privind aplicarea articolelor 107 şi 108 din Tratatul privind funcţionarea Uniunii Europene ajutoarelor de minimis, cu modificările și completările ulterioare; </w:t>
      </w:r>
    </w:p>
    <w:p w:rsidR="008370DF" w:rsidRPr="00F959AF" w:rsidRDefault="008370DF" w:rsidP="008370DF">
      <w:pPr>
        <w:autoSpaceDE w:val="0"/>
        <w:autoSpaceDN w:val="0"/>
        <w:adjustRightInd w:val="0"/>
        <w:spacing w:after="0"/>
        <w:jc w:val="both"/>
        <w:rPr>
          <w:rFonts w:ascii="Trebuchet MS" w:hAnsi="Trebuchet MS" w:cs="Trebuchet MS"/>
          <w:lang w:val="x-none"/>
        </w:rPr>
      </w:pPr>
      <w:r w:rsidRPr="00F959AF">
        <w:rPr>
          <w:rFonts w:ascii="Trebuchet MS" w:hAnsi="Trebuchet MS" w:cs="Symbol"/>
          <w:noProof/>
          <w:lang w:val="x-none"/>
        </w:rPr>
        <w:t>·</w:t>
      </w:r>
      <w:r w:rsidRPr="00F959AF">
        <w:rPr>
          <w:rFonts w:ascii="Trebuchet MS" w:hAnsi="Trebuchet MS" w:cs="Trebuchet MS"/>
          <w:lang w:val="x-none"/>
        </w:rPr>
        <w:t xml:space="preserve"> Regulamentul de punere în aplicare (UE) nr. 808/2014 al Comisiei Europene din 17 iulie 2014 de stabilire a normelor de aplicare a Regulamentului (UE) nr. 1305/2013 al Parlamentului European şi al Consiliului privind sprijinul pentru dezvoltare rurală acordat din Fondul european agricol pentru dezvoltare rurală (FEADR); </w:t>
      </w:r>
    </w:p>
    <w:p w:rsidR="008370DF" w:rsidRPr="000844E7" w:rsidRDefault="008370DF" w:rsidP="008370DF">
      <w:pPr>
        <w:autoSpaceDE w:val="0"/>
        <w:autoSpaceDN w:val="0"/>
        <w:adjustRightInd w:val="0"/>
        <w:spacing w:after="0"/>
        <w:jc w:val="both"/>
        <w:rPr>
          <w:rFonts w:ascii="Trebuchet MS" w:hAnsi="Trebuchet MS" w:cs="Trebuchet MS"/>
          <w:lang w:val="en-US"/>
        </w:rPr>
      </w:pPr>
      <w:r w:rsidRPr="00F959AF">
        <w:rPr>
          <w:rFonts w:ascii="Trebuchet MS" w:hAnsi="Trebuchet MS" w:cs="Symbol"/>
          <w:noProof/>
          <w:lang w:val="x-none"/>
        </w:rPr>
        <w:t>·</w:t>
      </w:r>
      <w:r w:rsidRPr="00F959AF">
        <w:rPr>
          <w:rFonts w:ascii="Trebuchet MS" w:hAnsi="Trebuchet MS" w:cs="Trebuchet MS"/>
          <w:lang w:val="x-none"/>
        </w:rPr>
        <w:t xml:space="preserve"> Regulamentul de punere în aplicare (UE) nr. 215/2014 al Comisiei Europene din 7 martie 2014 de stabilire a normelor de aplicare a Regulamentului (UE) nr. 1303/2013 al Parlamentului European şi al Consiliului de stabilire a unor dispoziţii comune privind Fondul european de dezvoltare regională, Fondul social european, Fondul de coeziune, Fondul european agricol pentru dezvoltare rurală şi Fondul european pentru pescuit şi afaceri maritime, precum şi de stabilire a unor dispoziţii generale privind Fondul european de dezvoltare regională, Fondul social european, Fondul de coeziune şi Fondul european pentru </w:t>
      </w:r>
      <w:r w:rsidRPr="00F959AF">
        <w:rPr>
          <w:rFonts w:ascii="Trebuchet MS" w:hAnsi="Trebuchet MS" w:cs="Trebuchet MS"/>
          <w:lang w:val="x-none"/>
        </w:rPr>
        <w:lastRenderedPageBreak/>
        <w:t xml:space="preserve">pescuit şi afaceri maritime, în ceea ce priveşte metodologiile privind sprijinul pentru obiectivele legate de schimbările climatice, stabilirea obiectivelor de etapă şi a ţintelor în cadrul de performanţă şi nomenclatura categoriilor de intervenţie pentru fondurile structurale şi de investiţii europene; </w:t>
      </w:r>
    </w:p>
    <w:p w:rsidR="008370DF" w:rsidRDefault="008370DF" w:rsidP="008370DF">
      <w:pPr>
        <w:autoSpaceDE w:val="0"/>
        <w:autoSpaceDN w:val="0"/>
        <w:adjustRightInd w:val="0"/>
        <w:spacing w:after="0"/>
        <w:jc w:val="both"/>
        <w:rPr>
          <w:rFonts w:ascii="Trebuchet MS" w:hAnsi="Trebuchet MS" w:cs="Trebuchet MS"/>
          <w:lang w:val="en-US"/>
        </w:rPr>
      </w:pPr>
      <w:r w:rsidRPr="00F959AF">
        <w:rPr>
          <w:rFonts w:ascii="Trebuchet MS" w:hAnsi="Trebuchet MS" w:cs="Symbol"/>
          <w:noProof/>
          <w:lang w:val="x-none"/>
        </w:rPr>
        <w:t>·</w:t>
      </w:r>
      <w:r w:rsidRPr="00F959AF">
        <w:rPr>
          <w:rFonts w:ascii="Trebuchet MS" w:hAnsi="Trebuchet MS" w:cs="Trebuchet MS"/>
          <w:lang w:val="x-none"/>
        </w:rPr>
        <w:t xml:space="preserve"> Acord de Parteneriat România 2014R</w:t>
      </w:r>
      <w:r>
        <w:rPr>
          <w:rFonts w:ascii="Trebuchet MS" w:hAnsi="Trebuchet MS" w:cs="Trebuchet MS"/>
          <w:lang w:val="x-none"/>
        </w:rPr>
        <w:t>O16M8PA001.1.2 din august 2014</w:t>
      </w:r>
      <w:r>
        <w:rPr>
          <w:rFonts w:ascii="Trebuchet MS" w:hAnsi="Trebuchet MS" w:cs="Trebuchet MS"/>
          <w:lang w:val="en-US"/>
        </w:rPr>
        <w:t>;</w:t>
      </w:r>
    </w:p>
    <w:p w:rsidR="008370DF" w:rsidRPr="005843C1" w:rsidRDefault="008370DF" w:rsidP="008370DF">
      <w:pPr>
        <w:autoSpaceDE w:val="0"/>
        <w:autoSpaceDN w:val="0"/>
        <w:adjustRightInd w:val="0"/>
        <w:spacing w:after="0"/>
        <w:jc w:val="both"/>
        <w:rPr>
          <w:rFonts w:ascii="Trebuchet MS" w:hAnsi="Trebuchet MS"/>
        </w:rPr>
      </w:pPr>
      <w:r w:rsidRPr="005843C1">
        <w:rPr>
          <w:rFonts w:ascii="Trebuchet MS" w:hAnsi="Trebuchet MS"/>
          <w:b/>
          <w:bCs/>
        </w:rPr>
        <w:t xml:space="preserve">Tratatul privind aderarea Republicii Bulgaria şi a României la Uniunea Europeană </w:t>
      </w:r>
      <w:r w:rsidRPr="005843C1">
        <w:rPr>
          <w:rFonts w:ascii="Trebuchet MS" w:hAnsi="Trebuchet MS"/>
        </w:rPr>
        <w:t xml:space="preserve">ratificat prin </w:t>
      </w:r>
      <w:r w:rsidRPr="005843C1">
        <w:rPr>
          <w:rFonts w:ascii="Trebuchet MS" w:hAnsi="Trebuchet MS"/>
          <w:b/>
          <w:bCs/>
        </w:rPr>
        <w:t>Legea nr. 157/2005</w:t>
      </w:r>
      <w:r w:rsidRPr="005843C1">
        <w:rPr>
          <w:rFonts w:ascii="Trebuchet MS" w:hAnsi="Trebuchet MS"/>
        </w:rPr>
        <w:t>;</w:t>
      </w:r>
    </w:p>
    <w:p w:rsidR="008370DF" w:rsidRPr="005843C1" w:rsidRDefault="008370DF" w:rsidP="008370DF">
      <w:pPr>
        <w:autoSpaceDE w:val="0"/>
        <w:autoSpaceDN w:val="0"/>
        <w:adjustRightInd w:val="0"/>
        <w:spacing w:after="0"/>
        <w:jc w:val="both"/>
        <w:rPr>
          <w:rFonts w:ascii="Trebuchet MS" w:hAnsi="Trebuchet MS"/>
        </w:rPr>
      </w:pPr>
      <w:r w:rsidRPr="005843C1">
        <w:rPr>
          <w:rFonts w:ascii="Trebuchet MS" w:hAnsi="Trebuchet MS"/>
        </w:rPr>
        <w:sym w:font="Symbol" w:char="F0B7"/>
      </w:r>
      <w:r w:rsidRPr="005843C1">
        <w:rPr>
          <w:rFonts w:ascii="Trebuchet MS" w:hAnsi="Trebuchet MS"/>
        </w:rPr>
        <w:t xml:space="preserve"> </w:t>
      </w:r>
      <w:r w:rsidRPr="005843C1">
        <w:rPr>
          <w:rFonts w:ascii="Trebuchet MS" w:hAnsi="Trebuchet MS"/>
          <w:b/>
          <w:bCs/>
        </w:rPr>
        <w:t xml:space="preserve">Regulamentul Delegat (UE) nr. 480/2014 al Comisiei </w:t>
      </w:r>
      <w:r w:rsidRPr="005843C1">
        <w:rPr>
          <w:rFonts w:ascii="Trebuchet MS" w:hAnsi="Trebuchet MS"/>
        </w:rPr>
        <w:t>de completare a Regulamentului (UE) nr. 1303/2013 al Parlamentului European și al Consiliului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w:t>
      </w:r>
    </w:p>
    <w:p w:rsidR="008370DF" w:rsidRPr="005843C1" w:rsidRDefault="008370DF" w:rsidP="008370DF">
      <w:pPr>
        <w:autoSpaceDE w:val="0"/>
        <w:autoSpaceDN w:val="0"/>
        <w:adjustRightInd w:val="0"/>
        <w:spacing w:after="0"/>
        <w:jc w:val="both"/>
        <w:rPr>
          <w:rFonts w:ascii="Trebuchet MS" w:hAnsi="Trebuchet MS"/>
        </w:rPr>
      </w:pPr>
      <w:r w:rsidRPr="005843C1">
        <w:rPr>
          <w:rFonts w:ascii="Trebuchet MS" w:hAnsi="Trebuchet MS"/>
        </w:rPr>
        <w:sym w:font="Symbol" w:char="F0B7"/>
      </w:r>
      <w:r w:rsidRPr="005843C1">
        <w:rPr>
          <w:rFonts w:ascii="Trebuchet MS" w:hAnsi="Trebuchet MS"/>
        </w:rPr>
        <w:t xml:space="preserve"> </w:t>
      </w:r>
      <w:r w:rsidRPr="005843C1">
        <w:rPr>
          <w:rFonts w:ascii="Trebuchet MS" w:hAnsi="Trebuchet MS"/>
          <w:b/>
          <w:bCs/>
        </w:rPr>
        <w:t xml:space="preserve">Regulamentul delegat (UE) nr. 1378/2014 </w:t>
      </w:r>
      <w:r w:rsidRPr="005843C1">
        <w:rPr>
          <w:rFonts w:ascii="Trebuchet MS" w:hAnsi="Trebuchet MS"/>
        </w:rPr>
        <w:t>al Comisiei de modificare a Anexei I la Reg. (UE) nr. 1305/2013 al Parlamentului European și al Consilului și a anexelor II și III la Reg. (UE) nr. 1307/2013 al Parlamentului European și al Consilului;</w:t>
      </w:r>
    </w:p>
    <w:p w:rsidR="008370DF" w:rsidRPr="005843C1" w:rsidRDefault="008370DF" w:rsidP="008370DF">
      <w:pPr>
        <w:autoSpaceDE w:val="0"/>
        <w:autoSpaceDN w:val="0"/>
        <w:adjustRightInd w:val="0"/>
        <w:spacing w:after="0"/>
        <w:jc w:val="both"/>
        <w:rPr>
          <w:rFonts w:ascii="Trebuchet MS" w:hAnsi="Trebuchet MS"/>
        </w:rPr>
      </w:pPr>
      <w:r w:rsidRPr="005843C1">
        <w:rPr>
          <w:rFonts w:ascii="Trebuchet MS" w:hAnsi="Trebuchet MS"/>
        </w:rPr>
        <w:sym w:font="Symbol" w:char="F0B7"/>
      </w:r>
      <w:r w:rsidRPr="005843C1">
        <w:rPr>
          <w:rFonts w:ascii="Trebuchet MS" w:hAnsi="Trebuchet MS"/>
        </w:rPr>
        <w:t xml:space="preserve"> </w:t>
      </w:r>
      <w:r w:rsidRPr="005843C1">
        <w:rPr>
          <w:rFonts w:ascii="Trebuchet MS" w:hAnsi="Trebuchet MS"/>
          <w:b/>
          <w:bCs/>
        </w:rPr>
        <w:t xml:space="preserve">Regulamentul delegat (UE) nr. 807/2014 al Comisiei </w:t>
      </w:r>
      <w:r w:rsidRPr="005843C1">
        <w:rPr>
          <w:rFonts w:ascii="Trebuchet MS" w:hAnsi="Trebuchet MS"/>
        </w:rPr>
        <w:t>de completare a Regulamentului (UE) nr. 1305/2013 al Parlamentului European și al Consiliului privind sprijinul pentru dezvoltare rurală acordat din Fondul european agricol pentru dezvoltare rurală (FEADR) și de introducere a unor dispoziții tranzitorii</w:t>
      </w:r>
    </w:p>
    <w:p w:rsidR="008370DF" w:rsidRPr="005843C1" w:rsidRDefault="008370DF" w:rsidP="008370DF">
      <w:pPr>
        <w:autoSpaceDE w:val="0"/>
        <w:autoSpaceDN w:val="0"/>
        <w:adjustRightInd w:val="0"/>
        <w:spacing w:after="0"/>
        <w:jc w:val="both"/>
        <w:rPr>
          <w:rFonts w:ascii="Trebuchet MS" w:hAnsi="Trebuchet MS"/>
        </w:rPr>
      </w:pPr>
      <w:r w:rsidRPr="005843C1">
        <w:rPr>
          <w:rFonts w:ascii="Trebuchet MS" w:hAnsi="Trebuchet MS"/>
        </w:rPr>
        <w:sym w:font="Symbol" w:char="F0B7"/>
      </w:r>
      <w:r w:rsidRPr="005843C1">
        <w:rPr>
          <w:rFonts w:ascii="Trebuchet MS" w:hAnsi="Trebuchet MS"/>
        </w:rPr>
        <w:t xml:space="preserve"> </w:t>
      </w:r>
      <w:r w:rsidRPr="005843C1">
        <w:rPr>
          <w:rFonts w:ascii="Trebuchet MS" w:hAnsi="Trebuchet MS"/>
          <w:b/>
          <w:bCs/>
        </w:rPr>
        <w:t xml:space="preserve">Regulamentul (UE) nr. 1306/2013 al Parlamentului European și al Consiliului </w:t>
      </w:r>
      <w:r w:rsidRPr="005843C1">
        <w:rPr>
          <w:rFonts w:ascii="Trebuchet MS" w:hAnsi="Trebuchet MS"/>
        </w:rPr>
        <w:t>privind finanțarea, gestionarea și monitorizarea politicii agricole comune și de abrogare a Regulamentelor (CEE) nr. 352/78, (CE) nr. 165/94, (CE) nr. 2799/98, (CE) nr. 814/2000, (CE) nr. 1290/2005 și (CE) nr. 485/2008 ale Consiliului;</w:t>
      </w:r>
    </w:p>
    <w:p w:rsidR="008370DF" w:rsidRPr="005843C1" w:rsidRDefault="008370DF" w:rsidP="008370DF">
      <w:pPr>
        <w:autoSpaceDE w:val="0"/>
        <w:autoSpaceDN w:val="0"/>
        <w:adjustRightInd w:val="0"/>
        <w:spacing w:after="0"/>
        <w:jc w:val="both"/>
        <w:rPr>
          <w:rFonts w:ascii="Trebuchet MS" w:hAnsi="Trebuchet MS"/>
        </w:rPr>
      </w:pPr>
      <w:r w:rsidRPr="005843C1">
        <w:rPr>
          <w:rFonts w:ascii="Trebuchet MS" w:hAnsi="Trebuchet MS"/>
        </w:rPr>
        <w:sym w:font="Symbol" w:char="F0B7"/>
      </w:r>
      <w:r w:rsidRPr="005843C1">
        <w:rPr>
          <w:rFonts w:ascii="Trebuchet MS" w:hAnsi="Trebuchet MS"/>
        </w:rPr>
        <w:t xml:space="preserve"> </w:t>
      </w:r>
      <w:r w:rsidRPr="005843C1">
        <w:rPr>
          <w:rFonts w:ascii="Trebuchet MS" w:hAnsi="Trebuchet MS"/>
          <w:b/>
          <w:bCs/>
        </w:rPr>
        <w:t xml:space="preserve">Regulamentul (UE) nr.640/2013 al Comisiei Europene </w:t>
      </w:r>
      <w:r w:rsidRPr="005843C1">
        <w:rPr>
          <w:rFonts w:ascii="Trebuchet MS" w:hAnsi="Trebuchet MS"/>
        </w:rPr>
        <w:t xml:space="preserve">de completare a Regulamentului (UE) nr. </w:t>
      </w:r>
      <w:r w:rsidRPr="005843C1">
        <w:rPr>
          <w:rFonts w:ascii="Trebuchet MS" w:hAnsi="Trebuchet MS"/>
          <w:color w:val="323299"/>
        </w:rPr>
        <w:t xml:space="preserve">1306/2013 </w:t>
      </w:r>
      <w:r w:rsidRPr="005843C1">
        <w:rPr>
          <w:rFonts w:ascii="Trebuchet MS" w:hAnsi="Trebuchet MS"/>
        </w:rPr>
        <w:t>al Parlamentului European şi al Consiliului în ceea ce priveşte Sistemul Integrat de Administrare şi Control şi condiţiile pentru refuzarea sau retragerea plăţilor şi pentru sancţiunile administrative aplicabile în cazul plăţilor directe, al sprijinului pentru dezvoltare rurală şi al ecocondiţionalităţii;</w:t>
      </w:r>
    </w:p>
    <w:p w:rsidR="008370DF" w:rsidRPr="005843C1" w:rsidRDefault="008370DF" w:rsidP="008370DF">
      <w:pPr>
        <w:autoSpaceDE w:val="0"/>
        <w:autoSpaceDN w:val="0"/>
        <w:adjustRightInd w:val="0"/>
        <w:spacing w:after="0"/>
        <w:jc w:val="both"/>
        <w:rPr>
          <w:rFonts w:ascii="Trebuchet MS" w:hAnsi="Trebuchet MS"/>
        </w:rPr>
      </w:pPr>
      <w:r w:rsidRPr="005843C1">
        <w:rPr>
          <w:rFonts w:ascii="Trebuchet MS" w:hAnsi="Trebuchet MS"/>
        </w:rPr>
        <w:sym w:font="Symbol" w:char="F0B7"/>
      </w:r>
      <w:r w:rsidRPr="005843C1">
        <w:rPr>
          <w:rFonts w:ascii="Trebuchet MS" w:hAnsi="Trebuchet MS"/>
        </w:rPr>
        <w:t xml:space="preserve"> </w:t>
      </w:r>
      <w:r w:rsidRPr="005843C1">
        <w:rPr>
          <w:rFonts w:ascii="Trebuchet MS" w:hAnsi="Trebuchet MS"/>
          <w:b/>
          <w:bCs/>
        </w:rPr>
        <w:t xml:space="preserve">Regulamentul delegat (UE) nr. 907/2014 </w:t>
      </w:r>
      <w:r w:rsidRPr="005843C1">
        <w:rPr>
          <w:rFonts w:ascii="Trebuchet MS" w:hAnsi="Trebuchet MS"/>
        </w:rPr>
        <w:t>de completare a Regulamentului (UE) nr. 1306/2013 al Parlamentului European și al Consiliului în ceea ce privește agențiile de plăți și alte organisme, gestiunea financiară, verificarea și închiderea conturilor, garanțiile și utilizarea monedei euro;</w:t>
      </w:r>
    </w:p>
    <w:p w:rsidR="008370DF" w:rsidRPr="005843C1" w:rsidRDefault="008370DF" w:rsidP="008370DF">
      <w:pPr>
        <w:autoSpaceDE w:val="0"/>
        <w:autoSpaceDN w:val="0"/>
        <w:adjustRightInd w:val="0"/>
        <w:spacing w:after="0"/>
        <w:jc w:val="both"/>
        <w:rPr>
          <w:rFonts w:ascii="Trebuchet MS" w:hAnsi="Trebuchet MS"/>
        </w:rPr>
      </w:pPr>
      <w:r w:rsidRPr="005843C1">
        <w:rPr>
          <w:rFonts w:ascii="Trebuchet MS" w:hAnsi="Trebuchet MS"/>
        </w:rPr>
        <w:sym w:font="Symbol" w:char="F0B7"/>
      </w:r>
      <w:r w:rsidRPr="005843C1">
        <w:rPr>
          <w:rFonts w:ascii="Trebuchet MS" w:hAnsi="Trebuchet MS"/>
        </w:rPr>
        <w:t xml:space="preserve"> </w:t>
      </w:r>
      <w:r w:rsidRPr="005843C1">
        <w:rPr>
          <w:rFonts w:ascii="Trebuchet MS" w:hAnsi="Trebuchet MS"/>
          <w:b/>
          <w:bCs/>
        </w:rPr>
        <w:t xml:space="preserve">Regulamentul de punere în aplicare (UE) nr. 908/2014 </w:t>
      </w:r>
      <w:r w:rsidRPr="005843C1">
        <w:rPr>
          <w:rFonts w:ascii="Trebuchet MS" w:hAnsi="Trebuchet MS"/>
        </w:rPr>
        <w:t>al Comisiei din 6 august 2014 de stabilire a normelor de aplicare a Regulamentului (UE) nr. 1306/2013.</w:t>
      </w:r>
    </w:p>
    <w:p w:rsidR="008370DF" w:rsidRPr="005843C1" w:rsidRDefault="008370DF" w:rsidP="008370DF">
      <w:pPr>
        <w:autoSpaceDE w:val="0"/>
        <w:autoSpaceDN w:val="0"/>
        <w:adjustRightInd w:val="0"/>
        <w:spacing w:after="0"/>
        <w:jc w:val="both"/>
        <w:rPr>
          <w:rFonts w:ascii="Trebuchet MS" w:hAnsi="Trebuchet MS"/>
        </w:rPr>
      </w:pPr>
      <w:r w:rsidRPr="005843C1">
        <w:rPr>
          <w:rFonts w:ascii="Trebuchet MS" w:hAnsi="Trebuchet MS"/>
        </w:rPr>
        <w:sym w:font="Symbol" w:char="F0B7"/>
      </w:r>
      <w:r w:rsidRPr="005843C1">
        <w:rPr>
          <w:rFonts w:ascii="Trebuchet MS" w:hAnsi="Trebuchet MS"/>
        </w:rPr>
        <w:t xml:space="preserve"> </w:t>
      </w:r>
      <w:r w:rsidRPr="005843C1">
        <w:rPr>
          <w:rFonts w:ascii="Trebuchet MS" w:hAnsi="Trebuchet MS"/>
          <w:b/>
          <w:bCs/>
        </w:rPr>
        <w:t xml:space="preserve">Regulamentul (UE) nr. 834/2014 </w:t>
      </w:r>
      <w:r w:rsidRPr="005843C1">
        <w:rPr>
          <w:rFonts w:ascii="Trebuchet MS" w:hAnsi="Trebuchet MS"/>
        </w:rPr>
        <w:t>al Comisiei de stabilire a normelor pentru aplicarea cadrului comun de monitorizare și evaluare a PAC;</w:t>
      </w:r>
    </w:p>
    <w:p w:rsidR="008370DF" w:rsidRPr="005843C1" w:rsidRDefault="008370DF" w:rsidP="008370DF">
      <w:pPr>
        <w:autoSpaceDE w:val="0"/>
        <w:autoSpaceDN w:val="0"/>
        <w:adjustRightInd w:val="0"/>
        <w:spacing w:after="0"/>
        <w:jc w:val="both"/>
        <w:rPr>
          <w:rFonts w:ascii="Trebuchet MS" w:hAnsi="Trebuchet MS"/>
        </w:rPr>
      </w:pPr>
      <w:r w:rsidRPr="005843C1">
        <w:rPr>
          <w:rFonts w:ascii="Trebuchet MS" w:hAnsi="Trebuchet MS"/>
        </w:rPr>
        <w:sym w:font="Symbol" w:char="F0B7"/>
      </w:r>
      <w:r w:rsidRPr="005843C1">
        <w:rPr>
          <w:rFonts w:ascii="Trebuchet MS" w:hAnsi="Trebuchet MS"/>
        </w:rPr>
        <w:t xml:space="preserve"> </w:t>
      </w:r>
      <w:r w:rsidRPr="005843C1">
        <w:rPr>
          <w:rFonts w:ascii="Trebuchet MS" w:hAnsi="Trebuchet MS"/>
          <w:b/>
          <w:bCs/>
        </w:rPr>
        <w:t xml:space="preserve">Regulamentul (UE) nr. 1370/2013 </w:t>
      </w:r>
      <w:r w:rsidRPr="005843C1">
        <w:rPr>
          <w:rFonts w:ascii="Trebuchet MS" w:hAnsi="Trebuchet MS"/>
        </w:rPr>
        <w:t>al Consiliului din 16 decembrie 2013 privind măsuri pentru stabilirea anumitor ajutoare și restituții în legătură cu organizarea comună a piețelor produselor agricole;</w:t>
      </w:r>
    </w:p>
    <w:p w:rsidR="008370DF" w:rsidRPr="005843C1" w:rsidRDefault="008370DF" w:rsidP="008370DF">
      <w:pPr>
        <w:autoSpaceDE w:val="0"/>
        <w:autoSpaceDN w:val="0"/>
        <w:adjustRightInd w:val="0"/>
        <w:spacing w:after="0"/>
        <w:jc w:val="both"/>
        <w:rPr>
          <w:rFonts w:ascii="Trebuchet MS" w:hAnsi="Trebuchet MS"/>
        </w:rPr>
      </w:pPr>
      <w:r w:rsidRPr="005843C1">
        <w:rPr>
          <w:rFonts w:ascii="Trebuchet MS" w:hAnsi="Trebuchet MS"/>
        </w:rPr>
        <w:lastRenderedPageBreak/>
        <w:sym w:font="Symbol" w:char="F0B7"/>
      </w:r>
      <w:r w:rsidRPr="005843C1">
        <w:rPr>
          <w:rFonts w:ascii="Trebuchet MS" w:hAnsi="Trebuchet MS"/>
        </w:rPr>
        <w:t xml:space="preserve"> </w:t>
      </w:r>
      <w:r w:rsidRPr="005843C1">
        <w:rPr>
          <w:rFonts w:ascii="Trebuchet MS" w:hAnsi="Trebuchet MS"/>
          <w:b/>
          <w:bCs/>
        </w:rPr>
        <w:t xml:space="preserve">Regulamentul (UE) nr.702/2014 </w:t>
      </w:r>
      <w:r w:rsidRPr="005843C1">
        <w:rPr>
          <w:rFonts w:ascii="Trebuchet MS" w:hAnsi="Trebuchet MS"/>
        </w:rPr>
        <w:t>de declarare a anumitor categorii de ajutoare în sectoarele agricol şi forestier şi în zonele rurale ca fiind compatibile cu piaţa internă, în aplicarea articolelor 107 şi 108 din Tratatul privind funcţionarea Uniunii Europene;</w:t>
      </w:r>
    </w:p>
    <w:p w:rsidR="008370DF" w:rsidRPr="005843C1" w:rsidRDefault="008370DF" w:rsidP="008370DF">
      <w:pPr>
        <w:autoSpaceDE w:val="0"/>
        <w:autoSpaceDN w:val="0"/>
        <w:adjustRightInd w:val="0"/>
        <w:spacing w:after="0"/>
        <w:jc w:val="both"/>
        <w:rPr>
          <w:rFonts w:ascii="Trebuchet MS" w:hAnsi="Trebuchet MS"/>
        </w:rPr>
      </w:pPr>
      <w:r w:rsidRPr="005843C1">
        <w:rPr>
          <w:rFonts w:ascii="Trebuchet MS" w:hAnsi="Trebuchet MS"/>
        </w:rPr>
        <w:sym w:font="Symbol" w:char="F0B7"/>
      </w:r>
      <w:r w:rsidRPr="005843C1">
        <w:rPr>
          <w:rFonts w:ascii="Trebuchet MS" w:hAnsi="Trebuchet MS"/>
        </w:rPr>
        <w:t xml:space="preserve"> </w:t>
      </w:r>
      <w:r w:rsidRPr="005843C1">
        <w:rPr>
          <w:rFonts w:ascii="Trebuchet MS" w:hAnsi="Trebuchet MS"/>
          <w:b/>
          <w:bCs/>
        </w:rPr>
        <w:t xml:space="preserve">Regulamentul (UE) nr.651/2014 </w:t>
      </w:r>
      <w:r w:rsidRPr="005843C1">
        <w:rPr>
          <w:rFonts w:ascii="Trebuchet MS" w:hAnsi="Trebuchet MS"/>
        </w:rPr>
        <w:t>al Comisiei din 17 iunie 2014 de declarare a anumitor categorii de ajutoare compatibile cu piaţa internă în aplicarea articolelor 107 şi 108 din Tratat;</w:t>
      </w:r>
    </w:p>
    <w:p w:rsidR="008370DF" w:rsidRPr="007814C3" w:rsidRDefault="008370DF" w:rsidP="008370DF">
      <w:pPr>
        <w:autoSpaceDE w:val="0"/>
        <w:autoSpaceDN w:val="0"/>
        <w:adjustRightInd w:val="0"/>
        <w:spacing w:after="0"/>
        <w:jc w:val="both"/>
        <w:rPr>
          <w:rFonts w:ascii="Trebuchet MS" w:hAnsi="Trebuchet MS" w:cs="Trebuchet MS"/>
          <w:lang w:val="en-US"/>
        </w:rPr>
      </w:pPr>
      <w:r w:rsidRPr="005843C1">
        <w:rPr>
          <w:rFonts w:ascii="Trebuchet MS" w:hAnsi="Trebuchet MS"/>
        </w:rPr>
        <w:sym w:font="Symbol" w:char="F0B7"/>
      </w:r>
      <w:r w:rsidRPr="005843C1">
        <w:rPr>
          <w:rFonts w:ascii="Trebuchet MS" w:hAnsi="Trebuchet MS"/>
        </w:rPr>
        <w:t xml:space="preserve"> </w:t>
      </w:r>
      <w:r w:rsidRPr="005843C1">
        <w:rPr>
          <w:rFonts w:ascii="Trebuchet MS" w:hAnsi="Trebuchet MS"/>
          <w:b/>
          <w:bCs/>
        </w:rPr>
        <w:t>Programul Național de Dezvoltare Rurală 2014 – 2020</w:t>
      </w:r>
      <w:r w:rsidRPr="005843C1">
        <w:rPr>
          <w:rFonts w:ascii="Trebuchet MS" w:hAnsi="Trebuchet MS"/>
        </w:rPr>
        <w:t>, aprobat prin Decizia de punere în aplicare a Comisiei Europene nr. C(2015)3508 din 26 mai 2015, cu modificările ulterioare; (</w:t>
      </w:r>
      <w:r w:rsidRPr="005843C1">
        <w:rPr>
          <w:rFonts w:ascii="Trebuchet MS" w:hAnsi="Trebuchet MS"/>
          <w:b/>
          <w:bCs/>
        </w:rPr>
        <w:t xml:space="preserve">Decizia de punere în aplicare a Comisiei Europene nr. C(2016) 862 din 09.02.2016 </w:t>
      </w:r>
      <w:r w:rsidRPr="005843C1">
        <w:rPr>
          <w:rFonts w:ascii="Trebuchet MS" w:hAnsi="Trebuchet MS"/>
        </w:rPr>
        <w:t>de aprobare a modificării programului de dezvoltare rurală a româniei pentru sprijin acordat din Fondul europen agricol pentru dezvoltare rurală și de modificare a Deciziei de punere în aplicare C(2015) 3508).</w:t>
      </w:r>
    </w:p>
    <w:p w:rsidR="008370DF" w:rsidRPr="00F959AF" w:rsidRDefault="008370DF" w:rsidP="008370DF">
      <w:pPr>
        <w:autoSpaceDE w:val="0"/>
        <w:autoSpaceDN w:val="0"/>
        <w:adjustRightInd w:val="0"/>
        <w:spacing w:after="0"/>
        <w:jc w:val="both"/>
        <w:rPr>
          <w:rFonts w:ascii="Trebuchet MS" w:hAnsi="Trebuchet MS" w:cs="Trebuchet MS"/>
          <w:b/>
          <w:bCs/>
          <w:lang w:val="x-none"/>
        </w:rPr>
      </w:pPr>
      <w:r w:rsidRPr="00F959AF">
        <w:rPr>
          <w:rFonts w:ascii="Trebuchet MS" w:hAnsi="Trebuchet MS" w:cs="Trebuchet MS"/>
          <w:lang w:val="x-none"/>
        </w:rPr>
        <w:t xml:space="preserve"> </w:t>
      </w:r>
      <w:r w:rsidRPr="00F959AF">
        <w:rPr>
          <w:rFonts w:ascii="Trebuchet MS" w:hAnsi="Trebuchet MS" w:cs="Trebuchet MS"/>
          <w:b/>
          <w:bCs/>
          <w:lang w:val="x-none"/>
        </w:rPr>
        <w:t xml:space="preserve">Legislaţia naţională: </w:t>
      </w:r>
    </w:p>
    <w:p w:rsidR="008370DF" w:rsidRPr="00F959AF" w:rsidRDefault="008370DF" w:rsidP="008370DF">
      <w:pPr>
        <w:autoSpaceDE w:val="0"/>
        <w:autoSpaceDN w:val="0"/>
        <w:adjustRightInd w:val="0"/>
        <w:spacing w:after="0"/>
        <w:jc w:val="both"/>
        <w:rPr>
          <w:rFonts w:ascii="Trebuchet MS" w:hAnsi="Trebuchet MS" w:cs="Trebuchet MS"/>
          <w:lang w:val="x-none"/>
        </w:rPr>
      </w:pPr>
      <w:r w:rsidRPr="00F959AF">
        <w:rPr>
          <w:rFonts w:ascii="Trebuchet MS" w:hAnsi="Trebuchet MS" w:cs="Symbol"/>
          <w:noProof/>
          <w:lang w:val="x-none"/>
        </w:rPr>
        <w:t>·</w:t>
      </w:r>
      <w:r w:rsidRPr="00F959AF">
        <w:rPr>
          <w:rFonts w:ascii="Trebuchet MS" w:hAnsi="Trebuchet MS" w:cs="Trebuchet MS"/>
          <w:lang w:val="x-none"/>
        </w:rPr>
        <w:t xml:space="preserve"> Ordonanța de Urgență a Guvernului nr. 66/2011 privind prevenirea, constatarea şi sancţionarea neregulilor apărute în obţinerea şi utilizarea fondurilor europene şi/sau a fondurilor publice naţionale aferente acestora, cu modificările şi completările ulterioare;</w:t>
      </w:r>
    </w:p>
    <w:p w:rsidR="008370DF" w:rsidRDefault="008370DF" w:rsidP="008370DF">
      <w:pPr>
        <w:autoSpaceDE w:val="0"/>
        <w:autoSpaceDN w:val="0"/>
        <w:adjustRightInd w:val="0"/>
        <w:spacing w:after="0"/>
        <w:jc w:val="both"/>
        <w:rPr>
          <w:rFonts w:ascii="Trebuchet MS" w:hAnsi="Trebuchet MS"/>
        </w:rPr>
      </w:pPr>
      <w:r w:rsidRPr="00F959AF">
        <w:rPr>
          <w:rFonts w:ascii="Trebuchet MS" w:hAnsi="Trebuchet MS" w:cs="Symbol"/>
          <w:noProof/>
          <w:lang w:val="x-none"/>
        </w:rPr>
        <w:t>·</w:t>
      </w:r>
      <w:r w:rsidRPr="00F959AF">
        <w:rPr>
          <w:rFonts w:ascii="Trebuchet MS" w:hAnsi="Trebuchet MS" w:cs="Trebuchet MS"/>
          <w:lang w:val="x-none"/>
        </w:rPr>
        <w:t xml:space="preserve"> Ordonanţa de Urgenţă a Guvernului nr. 49/2015 privind gestionarea financiară a fondurilor europene nerambursabile aferente politicii agricole comune, politicii comune de pescuit şi politicii maritime integrate la nivelul Uniunii Europene, precum şi a fondurilor alocate de la bugetul de stat pentru perioada de programare 2014-2020 </w:t>
      </w:r>
      <w:r w:rsidRPr="005843C1">
        <w:rPr>
          <w:rFonts w:ascii="Trebuchet MS" w:hAnsi="Trebuchet MS"/>
        </w:rPr>
        <w:t>şi pentru modificarea şi completarea unor acte normative din domeniul garantării,aprobată cu modificările și completărileprin Legea nr. 56/2016;</w:t>
      </w:r>
    </w:p>
    <w:p w:rsidR="008370DF" w:rsidRPr="00B10E45" w:rsidRDefault="008370DF" w:rsidP="008370DF">
      <w:pPr>
        <w:autoSpaceDE w:val="0"/>
        <w:autoSpaceDN w:val="0"/>
        <w:adjustRightInd w:val="0"/>
        <w:spacing w:after="0"/>
        <w:jc w:val="both"/>
        <w:rPr>
          <w:rFonts w:ascii="Trebuchet MS" w:hAnsi="Trebuchet MS" w:cs="Symbol"/>
          <w:noProof/>
          <w:lang w:val="en-US"/>
        </w:rPr>
      </w:pPr>
      <w:r w:rsidRPr="00F959AF">
        <w:rPr>
          <w:rFonts w:ascii="Trebuchet MS" w:hAnsi="Trebuchet MS" w:cs="Symbol"/>
          <w:noProof/>
          <w:lang w:val="x-none"/>
        </w:rPr>
        <w:t>·</w:t>
      </w:r>
      <w:r w:rsidRPr="00F959AF">
        <w:rPr>
          <w:rFonts w:ascii="Trebuchet MS" w:hAnsi="Trebuchet MS" w:cs="Trebuchet MS"/>
          <w:lang w:val="x-none"/>
        </w:rPr>
        <w:t xml:space="preserve"> Ordonanța Guvernului nr. 26/2000 cu privire la asociaţii şi fundaţii, cu modificările şi completările ulterioare; </w:t>
      </w:r>
    </w:p>
    <w:p w:rsidR="008370DF" w:rsidRPr="00F959AF" w:rsidRDefault="008370DF" w:rsidP="008370DF">
      <w:pPr>
        <w:autoSpaceDE w:val="0"/>
        <w:autoSpaceDN w:val="0"/>
        <w:adjustRightInd w:val="0"/>
        <w:spacing w:after="0"/>
        <w:jc w:val="both"/>
        <w:rPr>
          <w:rFonts w:ascii="Trebuchet MS" w:hAnsi="Trebuchet MS" w:cs="Trebuchet MS"/>
          <w:lang w:val="x-none"/>
        </w:rPr>
      </w:pPr>
      <w:r w:rsidRPr="00F959AF">
        <w:rPr>
          <w:rFonts w:ascii="Trebuchet MS" w:hAnsi="Trebuchet MS" w:cs="Symbol"/>
          <w:noProof/>
          <w:lang w:val="x-none"/>
        </w:rPr>
        <w:t>·</w:t>
      </w:r>
      <w:r w:rsidRPr="00F959AF">
        <w:rPr>
          <w:rFonts w:ascii="Trebuchet MS" w:hAnsi="Trebuchet MS" w:cs="Trebuchet MS"/>
          <w:lang w:val="x-none"/>
        </w:rPr>
        <w:t xml:space="preserve"> Hotărârea Guvernului nr. 1185/2014 privind organizarea şi funcţionarea Ministerului Agriculturii şi Dezvoltării Rurale, cu modificările și completările ulterioare;</w:t>
      </w:r>
    </w:p>
    <w:p w:rsidR="008370DF" w:rsidRPr="007814C3" w:rsidRDefault="008370DF" w:rsidP="008370DF">
      <w:pPr>
        <w:autoSpaceDE w:val="0"/>
        <w:autoSpaceDN w:val="0"/>
        <w:adjustRightInd w:val="0"/>
        <w:spacing w:after="0"/>
        <w:jc w:val="both"/>
        <w:rPr>
          <w:rFonts w:ascii="Trebuchet MS" w:hAnsi="Trebuchet MS" w:cs="Trebuchet MS"/>
          <w:lang w:val="en-US"/>
        </w:rPr>
      </w:pPr>
      <w:r w:rsidRPr="00F959AF">
        <w:rPr>
          <w:rFonts w:ascii="Trebuchet MS" w:hAnsi="Trebuchet MS" w:cs="Trebuchet MS"/>
          <w:lang w:val="x-none"/>
        </w:rPr>
        <w:t xml:space="preserve"> </w:t>
      </w:r>
      <w:r w:rsidRPr="00F959AF">
        <w:rPr>
          <w:rFonts w:ascii="Trebuchet MS" w:hAnsi="Trebuchet MS" w:cs="Symbol"/>
          <w:noProof/>
          <w:lang w:val="x-none"/>
        </w:rPr>
        <w:t>·</w:t>
      </w:r>
      <w:r w:rsidRPr="00F959AF">
        <w:rPr>
          <w:rFonts w:ascii="Trebuchet MS" w:hAnsi="Trebuchet MS" w:cs="Trebuchet MS"/>
          <w:lang w:val="x-none"/>
        </w:rPr>
        <w:t xml:space="preserve"> Hotărârea Guvernului nr. 226/2015 privind stabilirea cadrului general de implementare a măsurilor Programului Naţional de Dezvoltare Rurală cofinanţate din Fondul European Agricol pentru Dezvoltare Rurală și de la bugetul de stat</w:t>
      </w:r>
      <w:r>
        <w:rPr>
          <w:rFonts w:ascii="Trebuchet MS" w:hAnsi="Trebuchet MS" w:cs="Trebuchet MS"/>
          <w:lang w:val="en-US"/>
        </w:rPr>
        <w:t xml:space="preserve"> </w:t>
      </w:r>
      <w:r w:rsidRPr="005843C1">
        <w:rPr>
          <w:rFonts w:ascii="Trebuchet MS" w:hAnsi="Trebuchet MS"/>
        </w:rPr>
        <w:t>cu modificările și completările ulterioare;</w:t>
      </w:r>
    </w:p>
    <w:p w:rsidR="008370DF" w:rsidRPr="005843C1" w:rsidRDefault="008370DF" w:rsidP="008370DF">
      <w:pPr>
        <w:autoSpaceDE w:val="0"/>
        <w:autoSpaceDN w:val="0"/>
        <w:adjustRightInd w:val="0"/>
        <w:spacing w:after="0"/>
        <w:jc w:val="both"/>
        <w:rPr>
          <w:rFonts w:ascii="Trebuchet MS" w:hAnsi="Trebuchet MS"/>
        </w:rPr>
      </w:pPr>
      <w:r w:rsidRPr="007814C3">
        <w:rPr>
          <w:rFonts w:ascii="Trebuchet MS" w:hAnsi="Trebuchet MS" w:cs="Trebuchet MS"/>
          <w:lang w:val="en-US"/>
        </w:rPr>
        <w:sym w:font="Symbol" w:char="F0B7"/>
      </w:r>
      <w:r w:rsidRPr="007814C3">
        <w:rPr>
          <w:rFonts w:ascii="Trebuchet MS" w:hAnsi="Trebuchet MS" w:cs="Trebuchet MS"/>
          <w:lang w:val="en-US"/>
        </w:rPr>
        <w:t xml:space="preserve"> </w:t>
      </w:r>
      <w:r w:rsidRPr="005843C1">
        <w:rPr>
          <w:rFonts w:ascii="Trebuchet MS" w:hAnsi="Trebuchet MS"/>
          <w:b/>
          <w:bCs/>
        </w:rPr>
        <w:t xml:space="preserve">Hotărârea Guvernului nr.30/2017 </w:t>
      </w:r>
      <w:r w:rsidRPr="005843C1">
        <w:rPr>
          <w:rFonts w:ascii="Trebuchet MS" w:hAnsi="Trebuchet MS"/>
        </w:rPr>
        <w:t>privind organizarea şi funcţionarea Ministerului Agriculturii şi Dezvoltării Rurale, precum şi pentru modificarea art. 6 alin. (6) din Hotărârea Guvernului nr. 1.186/2014 privind organizarea şi funcţionarea Autorităţii pentru Administrarea Sistemului Naţional Antigrindină şi de Creştere a Precipitaţiilor;</w:t>
      </w:r>
    </w:p>
    <w:p w:rsidR="008370DF" w:rsidRPr="005843C1" w:rsidRDefault="008370DF" w:rsidP="008370DF">
      <w:pPr>
        <w:autoSpaceDE w:val="0"/>
        <w:autoSpaceDN w:val="0"/>
        <w:adjustRightInd w:val="0"/>
        <w:spacing w:after="0"/>
        <w:jc w:val="both"/>
        <w:rPr>
          <w:rFonts w:ascii="Trebuchet MS" w:hAnsi="Trebuchet MS"/>
        </w:rPr>
      </w:pPr>
      <w:r w:rsidRPr="005843C1">
        <w:rPr>
          <w:rFonts w:ascii="Trebuchet MS" w:hAnsi="Trebuchet MS"/>
        </w:rPr>
        <w:sym w:font="Symbol" w:char="F0B7"/>
      </w:r>
      <w:r w:rsidRPr="005843C1">
        <w:rPr>
          <w:rFonts w:ascii="Trebuchet MS" w:hAnsi="Trebuchet MS"/>
        </w:rPr>
        <w:t xml:space="preserve"> </w:t>
      </w:r>
      <w:r w:rsidRPr="005843C1">
        <w:rPr>
          <w:rFonts w:ascii="Trebuchet MS" w:hAnsi="Trebuchet MS"/>
          <w:b/>
          <w:bCs/>
        </w:rPr>
        <w:t xml:space="preserve">Acordul de delegare a sarcinilor legate de implementarea măsurilor din Programul Naţional de Dezvoltare Rurală 2014 – 2020 </w:t>
      </w:r>
      <w:r w:rsidRPr="005843C1">
        <w:rPr>
          <w:rFonts w:ascii="Trebuchet MS" w:hAnsi="Trebuchet MS"/>
        </w:rPr>
        <w:t>susţinute prin Fondul European Agricol pentru Dezvoltare Rurală și Bugetul de stat, încheiat între AM-PNDR și AFIR nr.78061/6960/2015-P99/26.02.2015;</w:t>
      </w:r>
    </w:p>
    <w:p w:rsidR="008370DF" w:rsidRPr="005843C1" w:rsidRDefault="008370DF" w:rsidP="008370DF">
      <w:pPr>
        <w:autoSpaceDE w:val="0"/>
        <w:autoSpaceDN w:val="0"/>
        <w:adjustRightInd w:val="0"/>
        <w:spacing w:after="0"/>
        <w:jc w:val="both"/>
        <w:rPr>
          <w:rFonts w:ascii="Trebuchet MS" w:hAnsi="Trebuchet MS"/>
        </w:rPr>
      </w:pPr>
      <w:r w:rsidRPr="005843C1">
        <w:rPr>
          <w:rFonts w:ascii="Trebuchet MS" w:hAnsi="Trebuchet MS"/>
        </w:rPr>
        <w:sym w:font="Symbol" w:char="F0B7"/>
      </w:r>
      <w:r w:rsidRPr="005843C1">
        <w:rPr>
          <w:rFonts w:ascii="Trebuchet MS" w:hAnsi="Trebuchet MS"/>
        </w:rPr>
        <w:t xml:space="preserve"> </w:t>
      </w:r>
      <w:r w:rsidRPr="005843C1">
        <w:rPr>
          <w:rFonts w:ascii="Trebuchet MS" w:hAnsi="Trebuchet MS"/>
          <w:b/>
          <w:bCs/>
        </w:rPr>
        <w:t xml:space="preserve">Ordonanța de urgență a Guvernului nr. 41/2014 </w:t>
      </w:r>
      <w:r w:rsidRPr="005843C1">
        <w:rPr>
          <w:rFonts w:ascii="Trebuchet MS" w:hAnsi="Trebuchet MS"/>
        </w:rPr>
        <w:t>privind înființarea, organizarea și funcționarea Agenției pentru Finanțarea Investițiilor Rurale, prin reorganizarea Agenției de Plăți pentru Dezvoltare Rurală și Pescuit, aprobată prin Legea nr. 43/2015, cu modificările și completările ulterioare;</w:t>
      </w:r>
    </w:p>
    <w:p w:rsidR="008370DF" w:rsidRPr="005843C1" w:rsidRDefault="008370DF" w:rsidP="008370DF">
      <w:pPr>
        <w:autoSpaceDE w:val="0"/>
        <w:autoSpaceDN w:val="0"/>
        <w:adjustRightInd w:val="0"/>
        <w:spacing w:after="0"/>
        <w:jc w:val="both"/>
        <w:rPr>
          <w:rFonts w:ascii="Trebuchet MS" w:hAnsi="Trebuchet MS"/>
        </w:rPr>
      </w:pPr>
      <w:r w:rsidRPr="005843C1">
        <w:rPr>
          <w:rFonts w:ascii="Trebuchet MS" w:hAnsi="Trebuchet MS"/>
        </w:rPr>
        <w:lastRenderedPageBreak/>
        <w:sym w:font="Symbol" w:char="F0B7"/>
      </w:r>
      <w:r w:rsidRPr="005843C1">
        <w:rPr>
          <w:rFonts w:ascii="Trebuchet MS" w:hAnsi="Trebuchet MS"/>
        </w:rPr>
        <w:t xml:space="preserve"> </w:t>
      </w:r>
      <w:r w:rsidRPr="005843C1">
        <w:rPr>
          <w:rFonts w:ascii="Trebuchet MS" w:hAnsi="Trebuchet MS"/>
          <w:b/>
          <w:bCs/>
        </w:rPr>
        <w:t xml:space="preserve">Ordinul ministrului agriculturii și dezvoltării rurale nr. 862/2016 </w:t>
      </w:r>
      <w:r w:rsidRPr="005843C1">
        <w:rPr>
          <w:rFonts w:ascii="Trebuchet MS" w:hAnsi="Trebuchet MS"/>
        </w:rPr>
        <w:t>privind aprobarea structurii organizatorice și a Regulamentului de organizare şi funcţionare pentru Agenţia pentru Finanțarea Investițiilor Rurale;</w:t>
      </w:r>
    </w:p>
    <w:p w:rsidR="008370DF" w:rsidRPr="005843C1" w:rsidRDefault="008370DF" w:rsidP="008370DF">
      <w:pPr>
        <w:autoSpaceDE w:val="0"/>
        <w:autoSpaceDN w:val="0"/>
        <w:adjustRightInd w:val="0"/>
        <w:spacing w:after="0"/>
        <w:jc w:val="both"/>
        <w:rPr>
          <w:rFonts w:ascii="Trebuchet MS" w:hAnsi="Trebuchet MS"/>
        </w:rPr>
      </w:pPr>
      <w:r w:rsidRPr="005843C1">
        <w:rPr>
          <w:rFonts w:ascii="Trebuchet MS" w:hAnsi="Trebuchet MS"/>
        </w:rPr>
        <w:sym w:font="Symbol" w:char="F0B7"/>
      </w:r>
      <w:r w:rsidRPr="005843C1">
        <w:rPr>
          <w:rFonts w:ascii="Trebuchet MS" w:hAnsi="Trebuchet MS"/>
        </w:rPr>
        <w:t xml:space="preserve"> </w:t>
      </w:r>
      <w:r w:rsidRPr="005843C1">
        <w:rPr>
          <w:rFonts w:ascii="Trebuchet MS" w:hAnsi="Trebuchet MS"/>
          <w:b/>
          <w:bCs/>
        </w:rPr>
        <w:t xml:space="preserve">Ordinul ministrului agriculturii și dezvoltării rurale nr. 1.571/2014 </w:t>
      </w:r>
      <w:r w:rsidRPr="005843C1">
        <w:rPr>
          <w:rFonts w:ascii="Trebuchet MS" w:hAnsi="Trebuchet MS"/>
        </w:rPr>
        <w:t>privind aprobarea Bazei de date cu preturi de referință pentru masini, utilaje si echipamente agricole specializate ce va fi utilizată în cadrul Programului Național de Dezvoltare Rurală, cu modificările și completările ulterioare;</w:t>
      </w:r>
    </w:p>
    <w:p w:rsidR="008370DF" w:rsidRPr="005843C1" w:rsidRDefault="008370DF" w:rsidP="008370DF">
      <w:pPr>
        <w:autoSpaceDE w:val="0"/>
        <w:autoSpaceDN w:val="0"/>
        <w:adjustRightInd w:val="0"/>
        <w:spacing w:after="0"/>
        <w:jc w:val="both"/>
        <w:rPr>
          <w:rFonts w:ascii="Trebuchet MS" w:hAnsi="Trebuchet MS"/>
        </w:rPr>
      </w:pPr>
      <w:r w:rsidRPr="005843C1">
        <w:rPr>
          <w:rFonts w:ascii="Trebuchet MS" w:hAnsi="Trebuchet MS"/>
        </w:rPr>
        <w:sym w:font="Symbol" w:char="F0B7"/>
      </w:r>
      <w:r w:rsidRPr="005843C1">
        <w:rPr>
          <w:rFonts w:ascii="Trebuchet MS" w:hAnsi="Trebuchet MS"/>
        </w:rPr>
        <w:t xml:space="preserve"> </w:t>
      </w:r>
      <w:r w:rsidRPr="005843C1">
        <w:rPr>
          <w:rFonts w:ascii="Trebuchet MS" w:hAnsi="Trebuchet MS"/>
          <w:b/>
          <w:bCs/>
        </w:rPr>
        <w:t xml:space="preserve">Ordinul ministrului agriculturii și dezvoltării rurale nr. 795/2015 </w:t>
      </w:r>
      <w:r w:rsidRPr="005843C1">
        <w:rPr>
          <w:rFonts w:ascii="Trebuchet MS" w:hAnsi="Trebuchet MS"/>
        </w:rPr>
        <w:t>pentru aprobarea manualelor de proceduri consolidate ale Agenţiei pentru Finanțarea Investițiilor Rurale aferente Programului Naţional de Dezvoltare Rurală 2014-2020, cu modificările și completările ulterioare;</w:t>
      </w:r>
    </w:p>
    <w:p w:rsidR="008370DF" w:rsidRPr="005843C1" w:rsidRDefault="008370DF" w:rsidP="008370DF">
      <w:pPr>
        <w:autoSpaceDE w:val="0"/>
        <w:autoSpaceDN w:val="0"/>
        <w:adjustRightInd w:val="0"/>
        <w:spacing w:after="0"/>
        <w:jc w:val="both"/>
        <w:rPr>
          <w:rFonts w:ascii="Trebuchet MS" w:hAnsi="Trebuchet MS"/>
          <w:b/>
          <w:bCs/>
        </w:rPr>
      </w:pPr>
      <w:r w:rsidRPr="005843C1">
        <w:rPr>
          <w:rFonts w:ascii="Trebuchet MS" w:hAnsi="Trebuchet MS"/>
        </w:rPr>
        <w:sym w:font="Symbol" w:char="F0B7"/>
      </w:r>
      <w:r w:rsidRPr="005843C1">
        <w:rPr>
          <w:rFonts w:ascii="Trebuchet MS" w:hAnsi="Trebuchet MS"/>
        </w:rPr>
        <w:t xml:space="preserve"> </w:t>
      </w:r>
      <w:r w:rsidRPr="005843C1">
        <w:rPr>
          <w:rFonts w:ascii="Trebuchet MS" w:hAnsi="Trebuchet MS"/>
          <w:b/>
          <w:bCs/>
        </w:rPr>
        <w:t xml:space="preserve">Legea nr. 98/2016 </w:t>
      </w:r>
      <w:r w:rsidRPr="005843C1">
        <w:rPr>
          <w:rFonts w:ascii="Trebuchet MS" w:hAnsi="Trebuchet MS"/>
        </w:rPr>
        <w:t>privind achiziţiile publice</w:t>
      </w:r>
      <w:r w:rsidRPr="005843C1">
        <w:rPr>
          <w:rFonts w:ascii="Trebuchet MS" w:hAnsi="Trebuchet MS"/>
          <w:b/>
          <w:bCs/>
        </w:rPr>
        <w:t>.</w:t>
      </w:r>
    </w:p>
    <w:p w:rsidR="008370DF" w:rsidRPr="005843C1" w:rsidRDefault="008370DF" w:rsidP="008370DF">
      <w:pPr>
        <w:autoSpaceDE w:val="0"/>
        <w:autoSpaceDN w:val="0"/>
        <w:adjustRightInd w:val="0"/>
        <w:spacing w:after="0"/>
        <w:jc w:val="both"/>
        <w:rPr>
          <w:rFonts w:ascii="Trebuchet MS" w:hAnsi="Trebuchet MS" w:cs="Trebuchet MS"/>
          <w:lang w:val="en-US"/>
        </w:rPr>
      </w:pPr>
      <w:r w:rsidRPr="005843C1">
        <w:rPr>
          <w:rFonts w:ascii="Trebuchet MS" w:hAnsi="Trebuchet MS"/>
          <w:b/>
          <w:bCs/>
        </w:rPr>
        <w:sym w:font="Symbol" w:char="F0B7"/>
      </w:r>
      <w:r w:rsidRPr="005843C1">
        <w:rPr>
          <w:rFonts w:ascii="Trebuchet MS" w:hAnsi="Trebuchet MS"/>
          <w:b/>
          <w:bCs/>
        </w:rPr>
        <w:t xml:space="preserve"> Hotărârea Guvernului nr.395/2016 </w:t>
      </w:r>
      <w:r w:rsidRPr="005843C1">
        <w:rPr>
          <w:rFonts w:ascii="Trebuchet MS" w:hAnsi="Trebuchet MS"/>
        </w:rPr>
        <w:t xml:space="preserve">pentru aprobarea normelor metodologice de aplicare a prevederilor referitoare la atribuirea contractului de achiziţie publică/acordului-cadru din Legea nr. </w:t>
      </w:r>
      <w:r w:rsidRPr="005843C1">
        <w:rPr>
          <w:rFonts w:ascii="Trebuchet MS" w:hAnsi="Trebuchet MS"/>
          <w:color w:val="323299"/>
        </w:rPr>
        <w:t xml:space="preserve">98/2016 </w:t>
      </w:r>
      <w:r w:rsidRPr="005843C1">
        <w:rPr>
          <w:rFonts w:ascii="Trebuchet MS" w:hAnsi="Trebuchet MS"/>
        </w:rPr>
        <w:t>privind achiziţiile publice</w:t>
      </w:r>
    </w:p>
    <w:p w:rsidR="008370DF" w:rsidRPr="00F959AF" w:rsidRDefault="008370DF" w:rsidP="008370DF">
      <w:pPr>
        <w:autoSpaceDE w:val="0"/>
        <w:autoSpaceDN w:val="0"/>
        <w:adjustRightInd w:val="0"/>
        <w:spacing w:after="0"/>
        <w:jc w:val="both"/>
        <w:rPr>
          <w:rFonts w:ascii="Trebuchet MS" w:hAnsi="Trebuchet MS" w:cs="Trebuchet MS"/>
          <w:lang w:val="x-none"/>
        </w:rPr>
      </w:pPr>
    </w:p>
    <w:p w:rsidR="008370DF" w:rsidRPr="00F959AF" w:rsidRDefault="008370DF" w:rsidP="008370DF">
      <w:pPr>
        <w:autoSpaceDE w:val="0"/>
        <w:autoSpaceDN w:val="0"/>
        <w:adjustRightInd w:val="0"/>
        <w:spacing w:after="0"/>
        <w:jc w:val="both"/>
        <w:rPr>
          <w:rFonts w:ascii="Trebuchet MS" w:hAnsi="Trebuchet MS" w:cs="Trebuchet MS"/>
          <w:b/>
          <w:bCs/>
          <w:lang w:val="x-none"/>
        </w:rPr>
      </w:pPr>
    </w:p>
    <w:p w:rsidR="008370DF" w:rsidRPr="00F959AF" w:rsidRDefault="008370DF" w:rsidP="008370DF">
      <w:pPr>
        <w:autoSpaceDE w:val="0"/>
        <w:autoSpaceDN w:val="0"/>
        <w:adjustRightInd w:val="0"/>
        <w:spacing w:after="0"/>
        <w:jc w:val="both"/>
        <w:rPr>
          <w:rFonts w:ascii="Trebuchet MS" w:hAnsi="Trebuchet MS" w:cs="Trebuchet MS"/>
          <w:b/>
          <w:bCs/>
          <w:lang w:val="x-none"/>
        </w:rPr>
      </w:pPr>
      <w:r w:rsidRPr="00F959AF">
        <w:rPr>
          <w:rFonts w:ascii="Trebuchet MS" w:hAnsi="Trebuchet MS" w:cs="Trebuchet MS"/>
          <w:b/>
          <w:bCs/>
          <w:lang w:val="x-none"/>
        </w:rPr>
        <w:t xml:space="preserve">4. Beneficiari direcți/indirecți (grup țintă) </w:t>
      </w:r>
    </w:p>
    <w:p w:rsidR="008370DF" w:rsidRPr="00F959AF" w:rsidRDefault="008370DF" w:rsidP="008370DF">
      <w:pPr>
        <w:autoSpaceDE w:val="0"/>
        <w:autoSpaceDN w:val="0"/>
        <w:adjustRightInd w:val="0"/>
        <w:spacing w:after="0"/>
        <w:jc w:val="both"/>
        <w:rPr>
          <w:rFonts w:ascii="Trebuchet MS" w:hAnsi="Trebuchet MS" w:cs="Trebuchet MS"/>
          <w:lang w:val="x-none"/>
        </w:rPr>
      </w:pPr>
    </w:p>
    <w:p w:rsidR="008370DF" w:rsidRPr="00F959AF" w:rsidRDefault="008370DF" w:rsidP="008370DF">
      <w:pPr>
        <w:autoSpaceDE w:val="0"/>
        <w:autoSpaceDN w:val="0"/>
        <w:adjustRightInd w:val="0"/>
        <w:spacing w:after="0"/>
        <w:jc w:val="both"/>
        <w:rPr>
          <w:rFonts w:ascii="Trebuchet MS" w:hAnsi="Trebuchet MS" w:cs="Trebuchet MS"/>
          <w:lang w:val="x-none"/>
        </w:rPr>
      </w:pPr>
      <w:r w:rsidRPr="00F959AF">
        <w:rPr>
          <w:rFonts w:ascii="Trebuchet MS" w:hAnsi="Trebuchet MS" w:cs="Trebuchet MS"/>
          <w:lang w:val="x-none"/>
        </w:rPr>
        <w:t>Beneficiari direcţi:</w:t>
      </w:r>
    </w:p>
    <w:p w:rsidR="008370DF" w:rsidRPr="00477199" w:rsidRDefault="008370DF" w:rsidP="008370DF">
      <w:pPr>
        <w:autoSpaceDE w:val="0"/>
        <w:autoSpaceDN w:val="0"/>
        <w:adjustRightInd w:val="0"/>
        <w:spacing w:after="0"/>
        <w:ind w:firstLine="720"/>
        <w:jc w:val="both"/>
        <w:rPr>
          <w:rFonts w:ascii="Trebuchet MS" w:hAnsi="Trebuchet MS" w:cs="Trebuchet MS"/>
          <w:lang w:val="en-US"/>
        </w:rPr>
      </w:pPr>
      <w:r w:rsidRPr="00F959AF">
        <w:rPr>
          <w:rFonts w:ascii="Trebuchet MS" w:hAnsi="Trebuchet MS" w:cs="Trebuchet MS"/>
          <w:lang w:val="x-none"/>
        </w:rPr>
        <w:t>- Societate civilă</w:t>
      </w:r>
      <w:r>
        <w:rPr>
          <w:rFonts w:ascii="Trebuchet MS" w:hAnsi="Trebuchet MS" w:cs="Trebuchet MS"/>
          <w:lang w:val="en-US"/>
        </w:rPr>
        <w:t xml:space="preserve"> (ONG-uri)</w:t>
      </w:r>
    </w:p>
    <w:p w:rsidR="008370DF" w:rsidRPr="00F959AF" w:rsidRDefault="008370DF" w:rsidP="008370DF">
      <w:pPr>
        <w:autoSpaceDE w:val="0"/>
        <w:autoSpaceDN w:val="0"/>
        <w:adjustRightInd w:val="0"/>
        <w:spacing w:after="0"/>
        <w:ind w:firstLine="720"/>
        <w:jc w:val="both"/>
        <w:rPr>
          <w:rFonts w:ascii="Trebuchet MS" w:hAnsi="Trebuchet MS" w:cs="Trebuchet MS"/>
          <w:lang w:val="x-none"/>
        </w:rPr>
      </w:pPr>
      <w:r w:rsidRPr="00F959AF">
        <w:rPr>
          <w:rFonts w:ascii="Trebuchet MS" w:hAnsi="Trebuchet MS" w:cs="Trebuchet MS"/>
          <w:lang w:val="x-none"/>
        </w:rPr>
        <w:t>- Entități private (Microintreprinderi şi întreprinderi mici</w:t>
      </w:r>
      <w:r>
        <w:rPr>
          <w:rFonts w:ascii="Trebuchet MS" w:hAnsi="Trebuchet MS" w:cs="Trebuchet MS"/>
          <w:lang w:val="en-US"/>
        </w:rPr>
        <w:t xml:space="preserve"> – existente si nou infiintate</w:t>
      </w:r>
      <w:r w:rsidRPr="00F959AF">
        <w:rPr>
          <w:rFonts w:ascii="Trebuchet MS" w:hAnsi="Trebuchet MS" w:cs="Trebuchet MS"/>
          <w:lang w:val="x-none"/>
        </w:rPr>
        <w:t>)</w:t>
      </w:r>
    </w:p>
    <w:p w:rsidR="008370DF" w:rsidRPr="00F959AF" w:rsidRDefault="008370DF" w:rsidP="008370DF">
      <w:pPr>
        <w:autoSpaceDE w:val="0"/>
        <w:autoSpaceDN w:val="0"/>
        <w:adjustRightInd w:val="0"/>
        <w:spacing w:after="0"/>
        <w:ind w:firstLine="720"/>
        <w:jc w:val="both"/>
        <w:rPr>
          <w:rFonts w:ascii="Trebuchet MS" w:hAnsi="Trebuchet MS" w:cs="Trebuchet MS"/>
          <w:lang w:val="x-none"/>
        </w:rPr>
      </w:pPr>
      <w:r w:rsidRPr="00F959AF">
        <w:rPr>
          <w:rFonts w:ascii="Trebuchet MS" w:hAnsi="Trebuchet MS" w:cs="Trebuchet MS"/>
          <w:lang w:val="x-none"/>
        </w:rPr>
        <w:t>- Persoane juridice constituite conf</w:t>
      </w:r>
      <w:r>
        <w:rPr>
          <w:rFonts w:ascii="Trebuchet MS" w:hAnsi="Trebuchet MS" w:cs="Trebuchet MS"/>
          <w:lang w:val="en-US"/>
        </w:rPr>
        <w:t>o</w:t>
      </w:r>
      <w:r w:rsidRPr="00F959AF">
        <w:rPr>
          <w:rFonts w:ascii="Trebuchet MS" w:hAnsi="Trebuchet MS" w:cs="Trebuchet MS"/>
          <w:lang w:val="x-none"/>
        </w:rPr>
        <w:t>rm legislaţiei în vigoare</w:t>
      </w:r>
    </w:p>
    <w:p w:rsidR="008370DF" w:rsidRPr="00F959AF" w:rsidRDefault="008370DF" w:rsidP="008370DF">
      <w:pPr>
        <w:autoSpaceDE w:val="0"/>
        <w:autoSpaceDN w:val="0"/>
        <w:adjustRightInd w:val="0"/>
        <w:spacing w:after="0"/>
        <w:jc w:val="both"/>
        <w:rPr>
          <w:rFonts w:ascii="Trebuchet MS" w:hAnsi="Trebuchet MS" w:cs="Trebuchet MS"/>
          <w:lang w:val="x-none"/>
        </w:rPr>
      </w:pPr>
      <w:r w:rsidRPr="00F959AF">
        <w:rPr>
          <w:rFonts w:ascii="Trebuchet MS" w:hAnsi="Trebuchet MS" w:cs="Trebuchet MS"/>
          <w:lang w:val="x-none"/>
        </w:rPr>
        <w:t>Beneficiari indirecţi:</w:t>
      </w:r>
    </w:p>
    <w:p w:rsidR="008370DF" w:rsidRPr="00F959AF" w:rsidRDefault="008370DF" w:rsidP="008370DF">
      <w:pPr>
        <w:autoSpaceDE w:val="0"/>
        <w:autoSpaceDN w:val="0"/>
        <w:adjustRightInd w:val="0"/>
        <w:spacing w:after="0"/>
        <w:jc w:val="both"/>
        <w:rPr>
          <w:rFonts w:ascii="Trebuchet MS" w:hAnsi="Trebuchet MS" w:cs="Trebuchet MS"/>
          <w:lang w:val="x-none"/>
        </w:rPr>
      </w:pPr>
      <w:r w:rsidRPr="00F959AF">
        <w:rPr>
          <w:rFonts w:ascii="Trebuchet MS" w:hAnsi="Trebuchet MS" w:cs="Trebuchet MS"/>
          <w:lang w:val="x-none"/>
        </w:rPr>
        <w:tab/>
        <w:t>- Locuitorii din teritoriul GAL “Colinele Prahovei”</w:t>
      </w:r>
    </w:p>
    <w:p w:rsidR="008370DF" w:rsidRPr="00F959AF" w:rsidRDefault="008370DF" w:rsidP="008370DF">
      <w:pPr>
        <w:autoSpaceDE w:val="0"/>
        <w:autoSpaceDN w:val="0"/>
        <w:adjustRightInd w:val="0"/>
        <w:spacing w:after="0"/>
        <w:ind w:firstLine="720"/>
        <w:jc w:val="both"/>
        <w:rPr>
          <w:rFonts w:ascii="Trebuchet MS" w:hAnsi="Trebuchet MS" w:cs="Trebuchet MS"/>
          <w:lang w:val="x-none"/>
        </w:rPr>
      </w:pPr>
      <w:r w:rsidRPr="00F959AF">
        <w:rPr>
          <w:rFonts w:ascii="Trebuchet MS" w:hAnsi="Trebuchet MS" w:cs="Trebuchet MS"/>
          <w:lang w:val="x-none"/>
        </w:rPr>
        <w:t>- UAT-urile</w:t>
      </w:r>
    </w:p>
    <w:p w:rsidR="008370DF" w:rsidRPr="00F959AF" w:rsidRDefault="008370DF" w:rsidP="008370DF">
      <w:pPr>
        <w:autoSpaceDE w:val="0"/>
        <w:autoSpaceDN w:val="0"/>
        <w:adjustRightInd w:val="0"/>
        <w:spacing w:after="0"/>
        <w:jc w:val="both"/>
        <w:rPr>
          <w:rFonts w:ascii="Trebuchet MS" w:hAnsi="Trebuchet MS" w:cs="Trebuchet MS"/>
          <w:lang w:val="x-none"/>
        </w:rPr>
      </w:pPr>
    </w:p>
    <w:p w:rsidR="008370DF" w:rsidRPr="00F959AF" w:rsidRDefault="008370DF" w:rsidP="008370DF">
      <w:pPr>
        <w:autoSpaceDE w:val="0"/>
        <w:autoSpaceDN w:val="0"/>
        <w:adjustRightInd w:val="0"/>
        <w:spacing w:after="0"/>
        <w:jc w:val="both"/>
        <w:rPr>
          <w:rFonts w:ascii="Trebuchet MS" w:hAnsi="Trebuchet MS" w:cs="Trebuchet MS"/>
          <w:b/>
          <w:bCs/>
          <w:lang w:val="x-none"/>
        </w:rPr>
      </w:pPr>
      <w:r w:rsidRPr="00F959AF">
        <w:rPr>
          <w:rFonts w:ascii="Trebuchet MS" w:hAnsi="Trebuchet MS" w:cs="Trebuchet MS"/>
          <w:b/>
          <w:bCs/>
          <w:lang w:val="x-none"/>
        </w:rPr>
        <w:t>5. Tip de sprijin</w:t>
      </w:r>
    </w:p>
    <w:p w:rsidR="008370DF" w:rsidRPr="002C1407" w:rsidRDefault="008370DF" w:rsidP="008370DF">
      <w:pPr>
        <w:autoSpaceDE w:val="0"/>
        <w:autoSpaceDN w:val="0"/>
        <w:adjustRightInd w:val="0"/>
        <w:spacing w:after="0"/>
        <w:rPr>
          <w:rFonts w:ascii="Trebuchet MS" w:hAnsi="Trebuchet MS" w:cs="Trebuchet MS"/>
          <w:b/>
          <w:bCs/>
          <w:lang w:val="x-none"/>
        </w:rPr>
      </w:pPr>
      <w:r w:rsidRPr="002C1407">
        <w:rPr>
          <w:rFonts w:ascii="Trebuchet MS" w:hAnsi="Trebuchet MS" w:cs="Trebuchet MS"/>
          <w:b/>
          <w:bCs/>
          <w:lang w:val="x-none"/>
        </w:rPr>
        <w:t xml:space="preserve">Se va stabili în conformitate cu prevederile art. 67 al Reg. (UE) nr. 1303/2013. </w:t>
      </w:r>
    </w:p>
    <w:p w:rsidR="008370DF" w:rsidRPr="00F959AF" w:rsidRDefault="008370DF" w:rsidP="008370DF">
      <w:pPr>
        <w:autoSpaceDE w:val="0"/>
        <w:autoSpaceDN w:val="0"/>
        <w:adjustRightInd w:val="0"/>
        <w:spacing w:after="0"/>
        <w:jc w:val="both"/>
        <w:rPr>
          <w:rFonts w:ascii="Trebuchet MS" w:hAnsi="Trebuchet MS" w:cs="Trebuchet MS"/>
          <w:lang w:val="x-none"/>
        </w:rPr>
      </w:pPr>
      <w:r w:rsidRPr="00F959AF">
        <w:rPr>
          <w:rFonts w:ascii="Trebuchet MS" w:hAnsi="Trebuchet MS" w:cs="Trebuchet MS"/>
          <w:lang w:val="x-none"/>
        </w:rPr>
        <w:t>•   Rambursarea costurilor eligibile suportate și plătite efectiv</w:t>
      </w:r>
    </w:p>
    <w:p w:rsidR="008370DF" w:rsidRPr="00F959AF" w:rsidRDefault="008370DF" w:rsidP="008370DF">
      <w:pPr>
        <w:autoSpaceDE w:val="0"/>
        <w:autoSpaceDN w:val="0"/>
        <w:adjustRightInd w:val="0"/>
        <w:spacing w:after="0"/>
        <w:jc w:val="both"/>
        <w:rPr>
          <w:rFonts w:ascii="Trebuchet MS" w:hAnsi="Trebuchet MS" w:cs="Trebuchet MS"/>
          <w:lang w:val="x-none"/>
        </w:rPr>
      </w:pPr>
      <w:r w:rsidRPr="00F959AF">
        <w:rPr>
          <w:rFonts w:ascii="Trebuchet MS" w:hAnsi="Trebuchet MS" w:cs="Trebuchet MS"/>
          <w:lang w:val="x-none"/>
        </w:rPr>
        <w:t>•   Plăți în avans, cu condiția constituirii unei garanții bancare sau a unei garanții echivalente corespunzătoare procentului de 100 % din valoarea avansului, în conformitate cu art. 45 (4) și art. 63 ale Reg. (UE) nr. 1305/2013.</w:t>
      </w:r>
    </w:p>
    <w:p w:rsidR="008370DF" w:rsidRPr="00F959AF" w:rsidRDefault="008370DF" w:rsidP="008370DF">
      <w:pPr>
        <w:autoSpaceDE w:val="0"/>
        <w:autoSpaceDN w:val="0"/>
        <w:adjustRightInd w:val="0"/>
        <w:spacing w:after="0"/>
        <w:jc w:val="both"/>
        <w:rPr>
          <w:rFonts w:ascii="Trebuchet MS" w:hAnsi="Trebuchet MS" w:cs="Trebuchet MS"/>
          <w:lang w:val="x-none"/>
        </w:rPr>
      </w:pPr>
    </w:p>
    <w:p w:rsidR="008370DF" w:rsidRPr="00F959AF" w:rsidRDefault="008370DF" w:rsidP="008370DF">
      <w:pPr>
        <w:autoSpaceDE w:val="0"/>
        <w:autoSpaceDN w:val="0"/>
        <w:adjustRightInd w:val="0"/>
        <w:spacing w:after="0"/>
        <w:jc w:val="both"/>
        <w:rPr>
          <w:rFonts w:ascii="Trebuchet MS" w:hAnsi="Trebuchet MS" w:cs="Trebuchet MS"/>
          <w:b/>
          <w:bCs/>
          <w:lang w:val="x-none"/>
        </w:rPr>
      </w:pPr>
      <w:r w:rsidRPr="00F959AF">
        <w:rPr>
          <w:rFonts w:ascii="Trebuchet MS" w:hAnsi="Trebuchet MS" w:cs="Trebuchet MS"/>
          <w:b/>
          <w:bCs/>
          <w:lang w:val="x-none"/>
        </w:rPr>
        <w:t>6. Tipuri de acțiuni eligibile și neeligibile</w:t>
      </w:r>
    </w:p>
    <w:p w:rsidR="008370DF" w:rsidRPr="00F959AF" w:rsidRDefault="008370DF" w:rsidP="008370DF">
      <w:pPr>
        <w:autoSpaceDE w:val="0"/>
        <w:autoSpaceDN w:val="0"/>
        <w:adjustRightInd w:val="0"/>
        <w:spacing w:after="0"/>
        <w:jc w:val="both"/>
        <w:rPr>
          <w:rFonts w:ascii="Trebuchet MS" w:hAnsi="Trebuchet MS" w:cs="Trebuchet MS"/>
          <w:lang w:val="x-none"/>
        </w:rPr>
      </w:pPr>
    </w:p>
    <w:p w:rsidR="008370DF" w:rsidRPr="00F959AF" w:rsidRDefault="008370DF" w:rsidP="008370DF">
      <w:pPr>
        <w:numPr>
          <w:ilvl w:val="0"/>
          <w:numId w:val="7"/>
        </w:numPr>
        <w:autoSpaceDE w:val="0"/>
        <w:autoSpaceDN w:val="0"/>
        <w:adjustRightInd w:val="0"/>
        <w:spacing w:after="0"/>
        <w:jc w:val="both"/>
        <w:rPr>
          <w:rFonts w:ascii="Trebuchet MS" w:hAnsi="Trebuchet MS" w:cs="Trebuchet MS"/>
          <w:lang w:val="x-none"/>
        </w:rPr>
      </w:pPr>
      <w:r w:rsidRPr="00F959AF">
        <w:rPr>
          <w:rFonts w:ascii="Trebuchet MS" w:hAnsi="Trebuchet MS" w:cs="Trebuchet MS"/>
          <w:lang w:val="x-none"/>
        </w:rPr>
        <w:t>Activități de producție: fabricarea produselor textile, îmbrăcăminte, articole de hârtie și carton; industrie metalurgică, fabricare construcții metalice</w:t>
      </w:r>
      <w:r>
        <w:rPr>
          <w:rFonts w:ascii="Trebuchet MS" w:hAnsi="Trebuchet MS" w:cs="Trebuchet MS"/>
          <w:lang w:val="en-US"/>
        </w:rPr>
        <w:t xml:space="preserve"> </w:t>
      </w:r>
      <w:r w:rsidRPr="005843C1">
        <w:rPr>
          <w:rFonts w:ascii="Trebuchet MS" w:eastAsia="Calibri" w:hAnsi="Trebuchet MS" w:cs="Arial"/>
        </w:rPr>
        <w:t>mașini, utilaje și echipamente; fabricare produse electrice, electronice, etc.);</w:t>
      </w:r>
      <w:r w:rsidRPr="005843C1">
        <w:rPr>
          <w:rFonts w:ascii="Trebuchet MS" w:eastAsia="Calibri" w:hAnsi="Trebuchet MS" w:cs="Times New Roman"/>
          <w:lang w:val="en-US"/>
        </w:rPr>
        <w:t xml:space="preserve"> articole de marochinărie, activități de prelucrare a produselor lemnoase;</w:t>
      </w:r>
    </w:p>
    <w:p w:rsidR="008370DF" w:rsidRPr="00F959AF" w:rsidRDefault="008370DF" w:rsidP="008370DF">
      <w:pPr>
        <w:numPr>
          <w:ilvl w:val="0"/>
          <w:numId w:val="7"/>
        </w:numPr>
        <w:autoSpaceDE w:val="0"/>
        <w:autoSpaceDN w:val="0"/>
        <w:adjustRightInd w:val="0"/>
        <w:spacing w:after="0"/>
        <w:jc w:val="both"/>
        <w:rPr>
          <w:rFonts w:ascii="Trebuchet MS" w:hAnsi="Trebuchet MS" w:cs="Trebuchet MS"/>
          <w:lang w:val="x-none"/>
        </w:rPr>
      </w:pPr>
      <w:r w:rsidRPr="00F959AF">
        <w:rPr>
          <w:rFonts w:ascii="Trebuchet MS" w:hAnsi="Trebuchet MS" w:cs="Trebuchet MS"/>
          <w:lang w:val="x-none"/>
        </w:rPr>
        <w:t>Activități meșteșugărești - activități de artizanat și alte activități tradiționale non-agricole: brodat, prelucrarea manuală a fierului, a lânii sau altele;</w:t>
      </w:r>
    </w:p>
    <w:p w:rsidR="008370DF" w:rsidRPr="007814C3" w:rsidRDefault="008370DF" w:rsidP="008370DF">
      <w:pPr>
        <w:numPr>
          <w:ilvl w:val="0"/>
          <w:numId w:val="7"/>
        </w:numPr>
        <w:autoSpaceDE w:val="0"/>
        <w:autoSpaceDN w:val="0"/>
        <w:adjustRightInd w:val="0"/>
        <w:spacing w:after="0"/>
        <w:jc w:val="both"/>
        <w:rPr>
          <w:rFonts w:ascii="Trebuchet MS" w:hAnsi="Trebuchet MS" w:cs="Trebuchet MS"/>
          <w:lang w:val="x-none"/>
        </w:rPr>
      </w:pPr>
      <w:r w:rsidRPr="00F959AF">
        <w:rPr>
          <w:rFonts w:ascii="Trebuchet MS" w:hAnsi="Trebuchet MS" w:cs="Trebuchet MS"/>
          <w:lang w:val="x-none"/>
        </w:rPr>
        <w:lastRenderedPageBreak/>
        <w:t>Furnizarea de servicii</w:t>
      </w:r>
      <w:r w:rsidRPr="00F959AF">
        <w:rPr>
          <w:rFonts w:ascii="Trebuchet MS" w:hAnsi="Trebuchet MS" w:cs="Trebuchet MS"/>
          <w:vertAlign w:val="superscript"/>
          <w:lang w:val="x-none"/>
        </w:rPr>
        <w:footnoteReference w:id="1"/>
      </w:r>
      <w:r w:rsidRPr="00F959AF">
        <w:rPr>
          <w:rFonts w:ascii="Trebuchet MS" w:hAnsi="Trebuchet MS" w:cs="Trebuchet MS"/>
          <w:lang w:val="x-none"/>
        </w:rPr>
        <w:t>, inclusiv construcții, reconstrucții și/sau modernizarea spațiilor și zonelor aferente desfășurării activităților; reparații mașini, unelte</w:t>
      </w:r>
      <w:bookmarkStart w:id="0" w:name="Succesiune_incorectã_de_caractere______"/>
      <w:bookmarkEnd w:id="0"/>
      <w:r w:rsidRPr="00F959AF">
        <w:rPr>
          <w:rFonts w:ascii="Trebuchet MS" w:hAnsi="Trebuchet MS" w:cs="Trebuchet MS"/>
          <w:lang w:val="x-none"/>
        </w:rPr>
        <w:t>, ; consultanță, contabilitate, juridice, audit; administrative, servicii de curăţenie, curăţătorii şi înfrumuseţare;</w:t>
      </w:r>
      <w:r w:rsidRPr="005843C1">
        <w:rPr>
          <w:rFonts w:ascii="Trebuchet MS" w:eastAsia="Calibri" w:hAnsi="Trebuchet MS" w:cs="Times New Roman"/>
        </w:rPr>
        <w:t xml:space="preserve"> medicale, sociale, sanitar-veterinare, servicii în tehnologia informației și servicii informatice; servicii tehnice,</w:t>
      </w:r>
    </w:p>
    <w:p w:rsidR="008370DF" w:rsidRPr="00F959AF" w:rsidRDefault="008370DF" w:rsidP="008370DF">
      <w:pPr>
        <w:autoSpaceDE w:val="0"/>
        <w:autoSpaceDN w:val="0"/>
        <w:adjustRightInd w:val="0"/>
        <w:spacing w:after="0"/>
        <w:ind w:left="720"/>
        <w:jc w:val="both"/>
        <w:rPr>
          <w:rFonts w:ascii="Trebuchet MS" w:hAnsi="Trebuchet MS" w:cs="Trebuchet MS"/>
          <w:lang w:val="x-none"/>
        </w:rPr>
      </w:pPr>
    </w:p>
    <w:p w:rsidR="008370DF" w:rsidRPr="00F959AF" w:rsidRDefault="008370DF" w:rsidP="008370DF">
      <w:pPr>
        <w:numPr>
          <w:ilvl w:val="0"/>
          <w:numId w:val="7"/>
        </w:numPr>
        <w:autoSpaceDE w:val="0"/>
        <w:autoSpaceDN w:val="0"/>
        <w:adjustRightInd w:val="0"/>
        <w:spacing w:after="0"/>
        <w:jc w:val="both"/>
        <w:rPr>
          <w:rFonts w:ascii="Trebuchet MS" w:hAnsi="Trebuchet MS" w:cs="Trebuchet MS"/>
          <w:lang w:val="x-none"/>
        </w:rPr>
      </w:pPr>
      <w:r w:rsidRPr="00F959AF">
        <w:rPr>
          <w:rFonts w:ascii="Trebuchet MS" w:hAnsi="Trebuchet MS" w:cs="Trebuchet MS"/>
          <w:lang w:val="x-none"/>
        </w:rPr>
        <w:t>Fabricarea de peleți și brichete din biomasă;</w:t>
      </w:r>
    </w:p>
    <w:p w:rsidR="008370DF" w:rsidRPr="008A423A" w:rsidRDefault="008370DF" w:rsidP="008370DF">
      <w:pPr>
        <w:numPr>
          <w:ilvl w:val="0"/>
          <w:numId w:val="7"/>
        </w:numPr>
        <w:autoSpaceDE w:val="0"/>
        <w:autoSpaceDN w:val="0"/>
        <w:adjustRightInd w:val="0"/>
        <w:spacing w:after="0"/>
        <w:jc w:val="both"/>
        <w:rPr>
          <w:rFonts w:ascii="Trebuchet MS" w:hAnsi="Trebuchet MS" w:cs="Trebuchet MS"/>
          <w:lang w:val="x-none"/>
        </w:rPr>
      </w:pPr>
      <w:r w:rsidRPr="007814C3">
        <w:rPr>
          <w:rFonts w:ascii="Trebuchet MS" w:hAnsi="Trebuchet MS" w:cs="Trebuchet MS"/>
          <w:lang w:val="x-none"/>
        </w:rPr>
        <w:t>Activități turistice (ex: servicii agroturistice de cazare, servicii de cazare în parcuri pentru rulote, camping și tabere, servicii turistice de agrement și alimentație publică, servicii de catering, servicii de ghidaj turistic);</w:t>
      </w:r>
    </w:p>
    <w:p w:rsidR="008370DF" w:rsidRPr="00F959AF" w:rsidRDefault="008370DF" w:rsidP="008370DF">
      <w:pPr>
        <w:autoSpaceDE w:val="0"/>
        <w:autoSpaceDN w:val="0"/>
        <w:adjustRightInd w:val="0"/>
        <w:spacing w:after="0"/>
        <w:ind w:left="720"/>
        <w:jc w:val="both"/>
        <w:rPr>
          <w:rFonts w:ascii="Trebuchet MS" w:hAnsi="Trebuchet MS" w:cs="Trebuchet MS"/>
          <w:lang w:val="x-none"/>
        </w:rPr>
      </w:pPr>
    </w:p>
    <w:p w:rsidR="008370DF" w:rsidRPr="00F959AF" w:rsidRDefault="008370DF" w:rsidP="008370DF">
      <w:pPr>
        <w:autoSpaceDE w:val="0"/>
        <w:autoSpaceDN w:val="0"/>
        <w:adjustRightInd w:val="0"/>
        <w:spacing w:after="0"/>
        <w:jc w:val="both"/>
        <w:rPr>
          <w:rFonts w:ascii="Trebuchet MS" w:hAnsi="Trebuchet MS" w:cs="Trebuchet MS"/>
          <w:b/>
          <w:bCs/>
          <w:lang w:val="x-none"/>
        </w:rPr>
      </w:pPr>
      <w:r w:rsidRPr="00F959AF">
        <w:rPr>
          <w:rFonts w:ascii="Trebuchet MS" w:hAnsi="Trebuchet MS" w:cs="Trebuchet MS"/>
          <w:b/>
          <w:bCs/>
          <w:lang w:val="x-none"/>
        </w:rPr>
        <w:t>Costuri eligibile specifice:</w:t>
      </w:r>
    </w:p>
    <w:p w:rsidR="008370DF" w:rsidRPr="00F959AF" w:rsidRDefault="008370DF" w:rsidP="008370DF">
      <w:pPr>
        <w:autoSpaceDE w:val="0"/>
        <w:autoSpaceDN w:val="0"/>
        <w:adjustRightInd w:val="0"/>
        <w:spacing w:after="0"/>
        <w:jc w:val="both"/>
        <w:rPr>
          <w:rFonts w:ascii="Trebuchet MS" w:hAnsi="Trebuchet MS" w:cs="Trebuchet MS"/>
          <w:lang w:val="x-none"/>
        </w:rPr>
      </w:pPr>
      <w:r w:rsidRPr="00F959AF">
        <w:rPr>
          <w:rFonts w:ascii="Trebuchet MS" w:hAnsi="Trebuchet MS" w:cs="Trebuchet MS"/>
          <w:lang w:val="x-none"/>
        </w:rPr>
        <w:t>‐ Construcţia, extinderea şi/sau modernizarea şi dotarea clădirilor;</w:t>
      </w:r>
    </w:p>
    <w:p w:rsidR="008370DF" w:rsidRPr="00F959AF" w:rsidRDefault="008370DF" w:rsidP="008370DF">
      <w:pPr>
        <w:autoSpaceDE w:val="0"/>
        <w:autoSpaceDN w:val="0"/>
        <w:adjustRightInd w:val="0"/>
        <w:spacing w:after="0"/>
        <w:jc w:val="both"/>
        <w:rPr>
          <w:rFonts w:ascii="Trebuchet MS" w:hAnsi="Trebuchet MS" w:cs="Trebuchet MS"/>
          <w:lang w:val="x-none"/>
        </w:rPr>
      </w:pPr>
      <w:r w:rsidRPr="00F959AF">
        <w:rPr>
          <w:rFonts w:ascii="Trebuchet MS" w:hAnsi="Trebuchet MS" w:cs="Trebuchet MS"/>
          <w:lang w:val="x-none"/>
        </w:rPr>
        <w:t>‐ Achiziţionarea şi costurile de instalare, inclusiv în leasing de utilaje, instalaţii şi echipamente noi, (inclusiv instalaţii pentru producerea energiei regenerabile solare pentru completarea surselor de energie);</w:t>
      </w:r>
    </w:p>
    <w:p w:rsidR="008370DF" w:rsidRPr="00F959AF" w:rsidRDefault="008370DF" w:rsidP="008370DF">
      <w:pPr>
        <w:autoSpaceDE w:val="0"/>
        <w:autoSpaceDN w:val="0"/>
        <w:adjustRightInd w:val="0"/>
        <w:spacing w:after="0"/>
        <w:jc w:val="both"/>
        <w:rPr>
          <w:rFonts w:ascii="Trebuchet MS" w:hAnsi="Trebuchet MS" w:cs="Trebuchet MS"/>
          <w:lang w:val="x-none"/>
        </w:rPr>
      </w:pPr>
      <w:r w:rsidRPr="00F959AF">
        <w:rPr>
          <w:rFonts w:ascii="Trebuchet MS" w:hAnsi="Trebuchet MS" w:cs="Trebuchet MS"/>
          <w:lang w:val="x-none"/>
        </w:rPr>
        <w:t>‐ Investiții intangibile: achiziționarea sau dezvoltarea de software și achiziționarea de brevete, licențe, drepturi de autor, mărci.</w:t>
      </w:r>
    </w:p>
    <w:p w:rsidR="008370DF" w:rsidRPr="00F959AF" w:rsidRDefault="008370DF" w:rsidP="008370DF">
      <w:pPr>
        <w:autoSpaceDE w:val="0"/>
        <w:autoSpaceDN w:val="0"/>
        <w:adjustRightInd w:val="0"/>
        <w:spacing w:after="0"/>
        <w:jc w:val="both"/>
        <w:rPr>
          <w:rFonts w:ascii="Trebuchet MS" w:hAnsi="Trebuchet MS" w:cs="Trebuchet MS"/>
          <w:b/>
          <w:bCs/>
          <w:lang w:val="x-none"/>
        </w:rPr>
      </w:pPr>
      <w:r w:rsidRPr="00F959AF">
        <w:rPr>
          <w:rFonts w:ascii="Trebuchet MS" w:hAnsi="Trebuchet MS" w:cs="Trebuchet MS"/>
          <w:b/>
          <w:bCs/>
          <w:lang w:val="x-none"/>
        </w:rPr>
        <w:t>Tipuri de acţiuni neeligibile:</w:t>
      </w:r>
    </w:p>
    <w:p w:rsidR="008370DF" w:rsidRPr="00F959AF" w:rsidRDefault="008370DF" w:rsidP="008370DF">
      <w:pPr>
        <w:autoSpaceDE w:val="0"/>
        <w:autoSpaceDN w:val="0"/>
        <w:adjustRightInd w:val="0"/>
        <w:spacing w:after="0"/>
        <w:jc w:val="both"/>
        <w:rPr>
          <w:rFonts w:ascii="Trebuchet MS" w:hAnsi="Trebuchet MS" w:cs="Trebuchet MS"/>
          <w:lang w:val="x-none"/>
        </w:rPr>
      </w:pPr>
      <w:r w:rsidRPr="00F959AF">
        <w:rPr>
          <w:rFonts w:ascii="Trebuchet MS" w:hAnsi="Trebuchet MS" w:cs="Trebuchet MS"/>
          <w:lang w:val="x-none"/>
        </w:rPr>
        <w:t>- Prestarea de servicii agricole, achiziționarea de utilaje și echipamente agricole aferente acestei activități, în conformitate cu Clasificarea Activităților din Economia Națională;</w:t>
      </w:r>
    </w:p>
    <w:p w:rsidR="008370DF" w:rsidRPr="00F959AF" w:rsidRDefault="008370DF" w:rsidP="008370DF">
      <w:pPr>
        <w:autoSpaceDE w:val="0"/>
        <w:autoSpaceDN w:val="0"/>
        <w:adjustRightInd w:val="0"/>
        <w:spacing w:after="0"/>
        <w:jc w:val="both"/>
        <w:rPr>
          <w:rFonts w:ascii="Trebuchet MS" w:hAnsi="Trebuchet MS" w:cs="Trebuchet MS"/>
          <w:lang w:val="x-none"/>
        </w:rPr>
      </w:pPr>
      <w:r w:rsidRPr="00F959AF">
        <w:rPr>
          <w:rFonts w:ascii="Trebuchet MS" w:hAnsi="Trebuchet MS" w:cs="Trebuchet MS"/>
          <w:lang w:val="x-none"/>
        </w:rPr>
        <w:t>- Procesarea și comercializarea produselor prevăzute în Anexa I din Tratat;</w:t>
      </w:r>
    </w:p>
    <w:p w:rsidR="008370DF" w:rsidRPr="00F959AF" w:rsidRDefault="008370DF" w:rsidP="008370DF">
      <w:pPr>
        <w:autoSpaceDE w:val="0"/>
        <w:autoSpaceDN w:val="0"/>
        <w:adjustRightInd w:val="0"/>
        <w:spacing w:after="0"/>
        <w:jc w:val="both"/>
        <w:rPr>
          <w:rFonts w:ascii="Trebuchet MS" w:hAnsi="Trebuchet MS" w:cs="Trebuchet MS"/>
          <w:lang w:val="x-none"/>
        </w:rPr>
      </w:pPr>
      <w:r w:rsidRPr="00F959AF">
        <w:rPr>
          <w:rFonts w:ascii="Trebuchet MS" w:hAnsi="Trebuchet MS" w:cs="Trebuchet MS"/>
          <w:lang w:val="x-none"/>
        </w:rPr>
        <w:t>- Producția de electricitate din biomasă ca și activitate economică;</w:t>
      </w:r>
    </w:p>
    <w:p w:rsidR="008370DF" w:rsidRPr="00F959AF" w:rsidRDefault="008370DF" w:rsidP="008370DF">
      <w:pPr>
        <w:autoSpaceDE w:val="0"/>
        <w:autoSpaceDN w:val="0"/>
        <w:adjustRightInd w:val="0"/>
        <w:spacing w:after="0"/>
        <w:jc w:val="both"/>
        <w:rPr>
          <w:rFonts w:ascii="Trebuchet MS" w:hAnsi="Trebuchet MS" w:cs="Trebuchet MS"/>
          <w:lang w:val="x-none"/>
        </w:rPr>
      </w:pPr>
      <w:r w:rsidRPr="00F959AF">
        <w:rPr>
          <w:rFonts w:ascii="Trebuchet MS" w:hAnsi="Trebuchet MS" w:cs="Trebuchet MS"/>
          <w:lang w:val="x-none"/>
        </w:rPr>
        <w:t>- Cheltuielile cu achiziţionarea de bunuri și echipamente” second hand”;</w:t>
      </w:r>
    </w:p>
    <w:p w:rsidR="008370DF" w:rsidRPr="00F959AF" w:rsidRDefault="008370DF" w:rsidP="008370DF">
      <w:pPr>
        <w:autoSpaceDE w:val="0"/>
        <w:autoSpaceDN w:val="0"/>
        <w:adjustRightInd w:val="0"/>
        <w:spacing w:after="0"/>
        <w:jc w:val="both"/>
        <w:rPr>
          <w:rFonts w:ascii="Trebuchet MS" w:hAnsi="Trebuchet MS" w:cs="Trebuchet MS"/>
          <w:lang w:val="x-none"/>
        </w:rPr>
      </w:pPr>
      <w:r w:rsidRPr="00F959AF">
        <w:rPr>
          <w:rFonts w:ascii="Trebuchet MS" w:hAnsi="Trebuchet MS" w:cs="Trebuchet MS"/>
          <w:lang w:val="x-none"/>
        </w:rPr>
        <w:t>- Cheltuieli efectuate înainte de semnarea contractului de finanțare a proiectului cu excepţia costurilor generale definite la art. 45, alin 2 litera c) a R (UE) nr. 1305/2013 care pot fi realizate înainte de depunerea cererii de finanțare;</w:t>
      </w:r>
    </w:p>
    <w:p w:rsidR="008370DF" w:rsidRPr="00F959AF" w:rsidRDefault="008370DF" w:rsidP="008370DF">
      <w:pPr>
        <w:autoSpaceDE w:val="0"/>
        <w:autoSpaceDN w:val="0"/>
        <w:adjustRightInd w:val="0"/>
        <w:spacing w:after="0"/>
        <w:jc w:val="both"/>
        <w:rPr>
          <w:rFonts w:ascii="Trebuchet MS" w:hAnsi="Trebuchet MS" w:cs="Trebuchet MS"/>
          <w:lang w:val="x-none"/>
        </w:rPr>
      </w:pPr>
      <w:r w:rsidRPr="00F959AF">
        <w:rPr>
          <w:rFonts w:ascii="Trebuchet MS" w:hAnsi="Trebuchet MS" w:cs="Trebuchet MS"/>
          <w:lang w:val="x-none"/>
        </w:rPr>
        <w:t>- Cheltuieli cu achiziția mijloacelor de transport pentru uz personal și pentru transport persoane;</w:t>
      </w:r>
    </w:p>
    <w:p w:rsidR="008370DF" w:rsidRPr="00F959AF" w:rsidRDefault="008370DF" w:rsidP="008370DF">
      <w:pPr>
        <w:autoSpaceDE w:val="0"/>
        <w:autoSpaceDN w:val="0"/>
        <w:adjustRightInd w:val="0"/>
        <w:spacing w:after="0"/>
        <w:jc w:val="both"/>
        <w:rPr>
          <w:rFonts w:ascii="Trebuchet MS" w:hAnsi="Trebuchet MS" w:cs="Trebuchet MS"/>
          <w:lang w:val="x-none"/>
        </w:rPr>
      </w:pPr>
      <w:r w:rsidRPr="00F959AF">
        <w:rPr>
          <w:rFonts w:ascii="Trebuchet MS" w:hAnsi="Trebuchet MS" w:cs="Trebuchet MS"/>
          <w:lang w:val="x-none"/>
        </w:rPr>
        <w:t>- Cheltuieli cu investițiile ce fac obiectul dublei finanțări care vizează aceleași costuri eligibile;</w:t>
      </w:r>
    </w:p>
    <w:p w:rsidR="008370DF" w:rsidRPr="00F959AF" w:rsidRDefault="008370DF" w:rsidP="008370DF">
      <w:pPr>
        <w:autoSpaceDE w:val="0"/>
        <w:autoSpaceDN w:val="0"/>
        <w:adjustRightInd w:val="0"/>
        <w:spacing w:after="0"/>
        <w:jc w:val="both"/>
        <w:rPr>
          <w:rFonts w:ascii="Trebuchet MS" w:hAnsi="Trebuchet MS" w:cs="Trebuchet MS"/>
          <w:lang w:val="x-none"/>
        </w:rPr>
      </w:pPr>
      <w:r w:rsidRPr="00F959AF">
        <w:rPr>
          <w:rFonts w:ascii="Trebuchet MS" w:hAnsi="Trebuchet MS" w:cs="Trebuchet MS"/>
          <w:lang w:val="x-none"/>
        </w:rPr>
        <w:t>- Cheltuieli în conformitate cu art. 69, alin (3) din R (UE) nr. 1303/2013 și anume:</w:t>
      </w:r>
    </w:p>
    <w:p w:rsidR="008370DF" w:rsidRPr="00F959AF" w:rsidRDefault="008370DF" w:rsidP="008370DF">
      <w:pPr>
        <w:autoSpaceDE w:val="0"/>
        <w:autoSpaceDN w:val="0"/>
        <w:adjustRightInd w:val="0"/>
        <w:spacing w:after="0"/>
        <w:jc w:val="both"/>
        <w:rPr>
          <w:rFonts w:ascii="Trebuchet MS" w:hAnsi="Trebuchet MS" w:cs="Trebuchet MS"/>
          <w:lang w:val="x-none"/>
        </w:rPr>
      </w:pPr>
      <w:r w:rsidRPr="00F959AF">
        <w:rPr>
          <w:rFonts w:ascii="Trebuchet MS" w:hAnsi="Trebuchet MS" w:cs="Trebuchet MS"/>
          <w:lang w:val="x-none"/>
        </w:rPr>
        <w:t>a) Dobânzi debitoare;</w:t>
      </w:r>
    </w:p>
    <w:p w:rsidR="008370DF" w:rsidRPr="00F959AF" w:rsidRDefault="008370DF" w:rsidP="008370DF">
      <w:pPr>
        <w:autoSpaceDE w:val="0"/>
        <w:autoSpaceDN w:val="0"/>
        <w:adjustRightInd w:val="0"/>
        <w:spacing w:after="0"/>
        <w:jc w:val="both"/>
        <w:rPr>
          <w:rFonts w:ascii="Trebuchet MS" w:hAnsi="Trebuchet MS" w:cs="Trebuchet MS"/>
          <w:lang w:val="x-none"/>
        </w:rPr>
      </w:pPr>
      <w:r w:rsidRPr="00F959AF">
        <w:rPr>
          <w:rFonts w:ascii="Trebuchet MS" w:hAnsi="Trebuchet MS" w:cs="Trebuchet MS"/>
          <w:lang w:val="x-none"/>
        </w:rPr>
        <w:t>b) Achiziţionarea de terenuri construite și neconstruite;</w:t>
      </w:r>
    </w:p>
    <w:p w:rsidR="008370DF" w:rsidRPr="00F959AF" w:rsidRDefault="008370DF" w:rsidP="008370DF">
      <w:pPr>
        <w:autoSpaceDE w:val="0"/>
        <w:autoSpaceDN w:val="0"/>
        <w:adjustRightInd w:val="0"/>
        <w:spacing w:after="0"/>
        <w:jc w:val="both"/>
        <w:rPr>
          <w:rFonts w:ascii="Trebuchet MS" w:hAnsi="Trebuchet MS" w:cs="Trebuchet MS"/>
          <w:lang w:val="x-none"/>
        </w:rPr>
      </w:pPr>
      <w:r w:rsidRPr="00F959AF">
        <w:rPr>
          <w:rFonts w:ascii="Trebuchet MS" w:hAnsi="Trebuchet MS" w:cs="Trebuchet MS"/>
          <w:lang w:val="x-none"/>
        </w:rPr>
        <w:t>c) Taxa pe valoarea adăugată, cu excepţia cazului în care aceasta nu se poate recupera în</w:t>
      </w:r>
    </w:p>
    <w:p w:rsidR="008370DF" w:rsidRPr="00F959AF" w:rsidRDefault="008370DF" w:rsidP="008370DF">
      <w:pPr>
        <w:autoSpaceDE w:val="0"/>
        <w:autoSpaceDN w:val="0"/>
        <w:adjustRightInd w:val="0"/>
        <w:spacing w:after="0"/>
        <w:jc w:val="both"/>
        <w:rPr>
          <w:rFonts w:ascii="Trebuchet MS" w:hAnsi="Trebuchet MS" w:cs="Trebuchet MS"/>
          <w:lang w:val="x-none"/>
        </w:rPr>
      </w:pPr>
      <w:r w:rsidRPr="00F959AF">
        <w:rPr>
          <w:rFonts w:ascii="Trebuchet MS" w:hAnsi="Trebuchet MS" w:cs="Trebuchet MS"/>
          <w:lang w:val="x-none"/>
        </w:rPr>
        <w:t>Temeiul legislaţiei naţionale privind TVA‐ul sau a prevederilor specifice pentru instrumente</w:t>
      </w:r>
    </w:p>
    <w:p w:rsidR="008370DF" w:rsidRPr="00F959AF" w:rsidRDefault="008370DF" w:rsidP="008370DF">
      <w:pPr>
        <w:autoSpaceDE w:val="0"/>
        <w:autoSpaceDN w:val="0"/>
        <w:adjustRightInd w:val="0"/>
        <w:spacing w:after="0"/>
        <w:jc w:val="both"/>
        <w:rPr>
          <w:rFonts w:ascii="Trebuchet MS" w:hAnsi="Trebuchet MS" w:cs="Trebuchet MS"/>
          <w:lang w:val="x-none"/>
        </w:rPr>
      </w:pPr>
      <w:r w:rsidRPr="00F959AF">
        <w:rPr>
          <w:rFonts w:ascii="Trebuchet MS" w:hAnsi="Trebuchet MS" w:cs="Trebuchet MS"/>
          <w:lang w:val="x-none"/>
        </w:rPr>
        <w:t>financiare;</w:t>
      </w:r>
    </w:p>
    <w:p w:rsidR="008370DF" w:rsidRPr="00F959AF" w:rsidRDefault="008370DF" w:rsidP="008370DF">
      <w:pPr>
        <w:autoSpaceDE w:val="0"/>
        <w:autoSpaceDN w:val="0"/>
        <w:adjustRightInd w:val="0"/>
        <w:spacing w:after="0"/>
        <w:jc w:val="both"/>
        <w:rPr>
          <w:rFonts w:ascii="Trebuchet MS" w:hAnsi="Trebuchet MS" w:cs="Trebuchet MS"/>
          <w:b/>
          <w:bCs/>
          <w:lang w:val="x-none"/>
        </w:rPr>
      </w:pPr>
      <w:r w:rsidRPr="00F959AF">
        <w:rPr>
          <w:rFonts w:ascii="Trebuchet MS" w:hAnsi="Trebuchet MS" w:cs="Trebuchet MS"/>
          <w:b/>
          <w:bCs/>
          <w:lang w:val="x-none"/>
        </w:rPr>
        <w:t>Costuri neeligibile specifice:</w:t>
      </w:r>
    </w:p>
    <w:p w:rsidR="008370DF" w:rsidRPr="00F959AF" w:rsidRDefault="008370DF" w:rsidP="008370DF">
      <w:pPr>
        <w:autoSpaceDE w:val="0"/>
        <w:autoSpaceDN w:val="0"/>
        <w:adjustRightInd w:val="0"/>
        <w:spacing w:after="0"/>
        <w:jc w:val="both"/>
        <w:rPr>
          <w:rFonts w:ascii="Trebuchet MS" w:hAnsi="Trebuchet MS" w:cs="Trebuchet MS"/>
          <w:lang w:val="x-none"/>
        </w:rPr>
      </w:pPr>
      <w:r w:rsidRPr="00F959AF">
        <w:rPr>
          <w:rFonts w:ascii="Trebuchet MS" w:hAnsi="Trebuchet MS" w:cs="Trebuchet MS"/>
          <w:lang w:val="x-none"/>
        </w:rPr>
        <w:t>Cheltuieli specifice de înființare și funcționare a întreprinderilor (obținerea avizelor de funcționare, taxe de autorizare, salarii angajați, costuri administrative, etc).</w:t>
      </w:r>
    </w:p>
    <w:p w:rsidR="008370DF" w:rsidRPr="00F959AF" w:rsidRDefault="008370DF" w:rsidP="008370DF">
      <w:pPr>
        <w:autoSpaceDE w:val="0"/>
        <w:autoSpaceDN w:val="0"/>
        <w:adjustRightInd w:val="0"/>
        <w:spacing w:after="0"/>
        <w:jc w:val="both"/>
        <w:rPr>
          <w:rFonts w:ascii="Trebuchet MS" w:hAnsi="Trebuchet MS" w:cs="Trebuchet MS"/>
          <w:lang w:val="x-none"/>
        </w:rPr>
      </w:pPr>
    </w:p>
    <w:p w:rsidR="008370DF" w:rsidRPr="00F959AF" w:rsidRDefault="008370DF" w:rsidP="008370DF">
      <w:pPr>
        <w:autoSpaceDE w:val="0"/>
        <w:autoSpaceDN w:val="0"/>
        <w:adjustRightInd w:val="0"/>
        <w:spacing w:after="0"/>
        <w:jc w:val="both"/>
        <w:rPr>
          <w:rFonts w:ascii="Trebuchet MS" w:hAnsi="Trebuchet MS" w:cs="Trebuchet MS"/>
          <w:b/>
          <w:bCs/>
          <w:lang w:val="x-none"/>
        </w:rPr>
      </w:pPr>
      <w:r w:rsidRPr="00F959AF">
        <w:rPr>
          <w:rFonts w:ascii="Trebuchet MS" w:hAnsi="Trebuchet MS" w:cs="Trebuchet MS"/>
          <w:b/>
          <w:bCs/>
          <w:lang w:val="x-none"/>
        </w:rPr>
        <w:t>7. Condiții de eligibilitate</w:t>
      </w:r>
    </w:p>
    <w:p w:rsidR="008370DF" w:rsidRPr="00F959AF" w:rsidRDefault="008370DF" w:rsidP="008370DF">
      <w:pPr>
        <w:autoSpaceDE w:val="0"/>
        <w:autoSpaceDN w:val="0"/>
        <w:adjustRightInd w:val="0"/>
        <w:spacing w:after="0"/>
        <w:jc w:val="both"/>
        <w:rPr>
          <w:rFonts w:ascii="Trebuchet MS" w:hAnsi="Trebuchet MS" w:cs="Trebuchet MS"/>
          <w:lang w:val="x-none"/>
        </w:rPr>
      </w:pPr>
    </w:p>
    <w:p w:rsidR="008370DF" w:rsidRPr="00F959AF" w:rsidRDefault="008370DF" w:rsidP="008370DF">
      <w:pPr>
        <w:autoSpaceDE w:val="0"/>
        <w:autoSpaceDN w:val="0"/>
        <w:adjustRightInd w:val="0"/>
        <w:spacing w:after="0"/>
        <w:jc w:val="both"/>
        <w:rPr>
          <w:rFonts w:ascii="Trebuchet MS" w:hAnsi="Trebuchet MS" w:cs="Trebuchet MS"/>
          <w:lang w:val="x-none"/>
        </w:rPr>
      </w:pPr>
      <w:r w:rsidRPr="00F959AF">
        <w:rPr>
          <w:rFonts w:ascii="Trebuchet MS" w:hAnsi="Trebuchet MS" w:cs="Trebuchet MS"/>
          <w:lang w:val="x-none"/>
        </w:rPr>
        <w:t>- Solicitantul trebuie să se încadreze în categoria beneficiarilor eligibili;</w:t>
      </w:r>
    </w:p>
    <w:p w:rsidR="008370DF" w:rsidRPr="00F959AF" w:rsidRDefault="008370DF" w:rsidP="008370DF">
      <w:pPr>
        <w:autoSpaceDE w:val="0"/>
        <w:autoSpaceDN w:val="0"/>
        <w:adjustRightInd w:val="0"/>
        <w:spacing w:after="0"/>
        <w:jc w:val="both"/>
        <w:rPr>
          <w:rFonts w:ascii="Trebuchet MS" w:hAnsi="Trebuchet MS" w:cs="Trebuchet MS"/>
          <w:lang w:val="x-none"/>
        </w:rPr>
      </w:pPr>
      <w:r w:rsidRPr="00F959AF">
        <w:rPr>
          <w:rFonts w:ascii="Trebuchet MS" w:hAnsi="Trebuchet MS" w:cs="Trebuchet MS"/>
          <w:lang w:val="x-none"/>
        </w:rPr>
        <w:t>- Să își desfășoare activitatea aferentă investiției finanțate în teritoriul eligibil GAL</w:t>
      </w:r>
      <w:r>
        <w:rPr>
          <w:rFonts w:ascii="Trebuchet MS" w:hAnsi="Trebuchet MS" w:cs="Trebuchet MS"/>
          <w:lang w:val="en-US"/>
        </w:rPr>
        <w:t xml:space="preserve"> </w:t>
      </w:r>
      <w:r w:rsidRPr="007814C3">
        <w:rPr>
          <w:rFonts w:ascii="Trebuchet MS" w:hAnsi="Trebuchet MS" w:cs="Trebuchet MS"/>
          <w:lang w:val="en-US"/>
        </w:rPr>
        <w:t>dar comercializarea poate fi realizata si in afara teritoriului GAL</w:t>
      </w:r>
      <w:r w:rsidRPr="00F959AF">
        <w:rPr>
          <w:rFonts w:ascii="Trebuchet MS" w:hAnsi="Trebuchet MS" w:cs="Trebuchet MS"/>
          <w:lang w:val="x-none"/>
        </w:rPr>
        <w:t>;</w:t>
      </w:r>
    </w:p>
    <w:p w:rsidR="008370DF" w:rsidRPr="00F959AF" w:rsidRDefault="008370DF" w:rsidP="008370DF">
      <w:pPr>
        <w:autoSpaceDE w:val="0"/>
        <w:autoSpaceDN w:val="0"/>
        <w:adjustRightInd w:val="0"/>
        <w:spacing w:after="0"/>
        <w:jc w:val="both"/>
        <w:rPr>
          <w:rFonts w:ascii="Trebuchet MS" w:hAnsi="Trebuchet MS" w:cs="Trebuchet MS"/>
          <w:lang w:val="x-none"/>
        </w:rPr>
      </w:pPr>
      <w:r w:rsidRPr="00F959AF">
        <w:rPr>
          <w:rFonts w:ascii="Trebuchet MS" w:hAnsi="Trebuchet MS" w:cs="Trebuchet MS"/>
          <w:lang w:val="x-none"/>
        </w:rPr>
        <w:t>- Să demonstreze capacitatea de a asigura cofinanțarea investiției;</w:t>
      </w:r>
    </w:p>
    <w:p w:rsidR="008370DF" w:rsidRPr="00F959AF" w:rsidRDefault="008370DF" w:rsidP="008370DF">
      <w:pPr>
        <w:autoSpaceDE w:val="0"/>
        <w:autoSpaceDN w:val="0"/>
        <w:adjustRightInd w:val="0"/>
        <w:spacing w:after="0"/>
        <w:jc w:val="both"/>
        <w:rPr>
          <w:rFonts w:ascii="Trebuchet MS" w:hAnsi="Trebuchet MS" w:cs="Trebuchet MS"/>
          <w:lang w:val="x-none"/>
        </w:rPr>
      </w:pPr>
      <w:r w:rsidRPr="00F959AF">
        <w:rPr>
          <w:rFonts w:ascii="Trebuchet MS" w:hAnsi="Trebuchet MS" w:cs="Trebuchet MS"/>
          <w:lang w:val="x-none"/>
        </w:rPr>
        <w:t>- Viabilitatea economică a investiției trebuie să fie demonstrată pe baza prezentării unei</w:t>
      </w:r>
    </w:p>
    <w:p w:rsidR="008370DF" w:rsidRPr="00F959AF" w:rsidRDefault="008370DF" w:rsidP="008370DF">
      <w:pPr>
        <w:autoSpaceDE w:val="0"/>
        <w:autoSpaceDN w:val="0"/>
        <w:adjustRightInd w:val="0"/>
        <w:spacing w:after="0"/>
        <w:jc w:val="both"/>
        <w:rPr>
          <w:rFonts w:ascii="Trebuchet MS" w:hAnsi="Trebuchet MS" w:cs="Trebuchet MS"/>
          <w:lang w:val="x-none"/>
        </w:rPr>
      </w:pPr>
      <w:r w:rsidRPr="00F959AF">
        <w:rPr>
          <w:rFonts w:ascii="Trebuchet MS" w:hAnsi="Trebuchet MS" w:cs="Trebuchet MS"/>
          <w:lang w:val="x-none"/>
        </w:rPr>
        <w:t>Documentații tehnico‐economice;</w:t>
      </w:r>
    </w:p>
    <w:p w:rsidR="008370DF" w:rsidRPr="00F959AF" w:rsidRDefault="008370DF" w:rsidP="008370DF">
      <w:pPr>
        <w:autoSpaceDE w:val="0"/>
        <w:autoSpaceDN w:val="0"/>
        <w:adjustRightInd w:val="0"/>
        <w:spacing w:after="0"/>
        <w:jc w:val="both"/>
        <w:rPr>
          <w:rFonts w:ascii="Trebuchet MS" w:hAnsi="Trebuchet MS" w:cs="Trebuchet MS"/>
          <w:lang w:val="x-none"/>
        </w:rPr>
      </w:pPr>
      <w:r w:rsidRPr="00F959AF">
        <w:rPr>
          <w:rFonts w:ascii="Trebuchet MS" w:hAnsi="Trebuchet MS" w:cs="Trebuchet MS"/>
          <w:lang w:val="x-none"/>
        </w:rPr>
        <w:t xml:space="preserve">- Prin proiect investiţia trebuie da demonstreze crearea unui loc de muncă la fiecare </w:t>
      </w:r>
      <w:r>
        <w:rPr>
          <w:rFonts w:ascii="Trebuchet MS" w:hAnsi="Trebuchet MS" w:cs="Trebuchet MS"/>
          <w:lang w:val="en-US"/>
        </w:rPr>
        <w:t>40.000</w:t>
      </w:r>
      <w:r w:rsidRPr="00F959AF">
        <w:rPr>
          <w:rFonts w:ascii="Trebuchet MS" w:hAnsi="Trebuchet MS" w:cs="Trebuchet MS"/>
          <w:lang w:val="x-none"/>
        </w:rPr>
        <w:t xml:space="preserve"> euro sprijiniţi nerambursabil după următoarea formula: (se ia în considerare valoarea întreagă rezultată)</w:t>
      </w:r>
    </w:p>
    <w:p w:rsidR="008370DF" w:rsidRPr="00F959AF" w:rsidRDefault="008370DF" w:rsidP="008370DF">
      <w:pPr>
        <w:autoSpaceDE w:val="0"/>
        <w:autoSpaceDN w:val="0"/>
        <w:adjustRightInd w:val="0"/>
        <w:spacing w:after="0"/>
        <w:jc w:val="both"/>
        <w:rPr>
          <w:rFonts w:ascii="Trebuchet MS" w:hAnsi="Trebuchet MS" w:cs="Trebuchet MS"/>
          <w:lang w:val="x-none"/>
        </w:rPr>
      </w:pPr>
      <w:r w:rsidRPr="00F959AF">
        <w:rPr>
          <w:rFonts w:ascii="Trebuchet MS" w:hAnsi="Trebuchet MS" w:cs="Trebuchet MS"/>
          <w:lang w:val="x-none"/>
        </w:rPr>
        <w:t>Valoare sprijin nerambursabil/</w:t>
      </w:r>
      <w:r>
        <w:rPr>
          <w:rFonts w:ascii="Trebuchet MS" w:hAnsi="Trebuchet MS" w:cs="Trebuchet MS"/>
          <w:lang w:val="en-US"/>
        </w:rPr>
        <w:t>40.000</w:t>
      </w:r>
      <w:r w:rsidRPr="00F959AF">
        <w:rPr>
          <w:rFonts w:ascii="Trebuchet MS" w:hAnsi="Trebuchet MS" w:cs="Trebuchet MS"/>
          <w:lang w:val="x-none"/>
        </w:rPr>
        <w:t>+0,5=</w:t>
      </w:r>
    </w:p>
    <w:p w:rsidR="008370DF" w:rsidRPr="00F959AF" w:rsidRDefault="008370DF" w:rsidP="008370DF">
      <w:pPr>
        <w:autoSpaceDE w:val="0"/>
        <w:autoSpaceDN w:val="0"/>
        <w:adjustRightInd w:val="0"/>
        <w:spacing w:after="0"/>
        <w:jc w:val="both"/>
        <w:rPr>
          <w:rFonts w:ascii="Trebuchet MS" w:hAnsi="Trebuchet MS" w:cs="Trebuchet MS"/>
          <w:lang w:val="x-none"/>
        </w:rPr>
      </w:pPr>
      <w:r w:rsidRPr="00F959AF">
        <w:rPr>
          <w:rFonts w:ascii="Trebuchet MS" w:hAnsi="Trebuchet MS" w:cs="Trebuchet MS"/>
          <w:lang w:val="x-none"/>
        </w:rPr>
        <w:t xml:space="preserve">OBS. Pentru investitiie sub </w:t>
      </w:r>
      <w:r>
        <w:rPr>
          <w:rFonts w:ascii="Trebuchet MS" w:hAnsi="Trebuchet MS" w:cs="Trebuchet MS"/>
          <w:lang w:val="en-US"/>
        </w:rPr>
        <w:t>40.000</w:t>
      </w:r>
      <w:r w:rsidRPr="00F959AF">
        <w:rPr>
          <w:rFonts w:ascii="Trebuchet MS" w:hAnsi="Trebuchet MS" w:cs="Trebuchet MS"/>
          <w:lang w:val="x-none"/>
        </w:rPr>
        <w:t xml:space="preserve"> euro valoare nerambursabilă se va crea obligatoriu minim un loc de muncă.</w:t>
      </w:r>
    </w:p>
    <w:p w:rsidR="008370DF" w:rsidRPr="00F959AF" w:rsidRDefault="008370DF" w:rsidP="008370DF">
      <w:pPr>
        <w:autoSpaceDE w:val="0"/>
        <w:autoSpaceDN w:val="0"/>
        <w:adjustRightInd w:val="0"/>
        <w:spacing w:after="0"/>
        <w:jc w:val="both"/>
        <w:rPr>
          <w:rFonts w:ascii="Trebuchet MS" w:hAnsi="Trebuchet MS" w:cs="Trebuchet MS"/>
          <w:lang w:val="x-none"/>
        </w:rPr>
      </w:pPr>
      <w:r w:rsidRPr="005843C1">
        <w:rPr>
          <w:rFonts w:ascii="Trebuchet MS" w:hAnsi="Trebuchet MS" w:cs="Calibri"/>
          <w:color w:val="000000"/>
          <w:lang w:val="en-US"/>
        </w:rPr>
        <w:t xml:space="preserve">- Investiția trebuie </w:t>
      </w:r>
      <w:proofErr w:type="gramStart"/>
      <w:r w:rsidRPr="005843C1">
        <w:rPr>
          <w:rFonts w:ascii="Trebuchet MS" w:hAnsi="Trebuchet MS" w:cs="Calibri"/>
          <w:color w:val="000000"/>
          <w:lang w:val="en-US"/>
        </w:rPr>
        <w:t>să</w:t>
      </w:r>
      <w:proofErr w:type="gramEnd"/>
      <w:r w:rsidRPr="005843C1">
        <w:rPr>
          <w:rFonts w:ascii="Trebuchet MS" w:hAnsi="Trebuchet MS" w:cs="Calibri"/>
          <w:color w:val="000000"/>
          <w:lang w:val="en-US"/>
        </w:rPr>
        <w:t xml:space="preserve"> se încadreze în categoria investițiilor non-agricole prevăzute prin măsură, în conformitate cu prevederile Reg. (UE) nr. 1305/2013, fără a se limita la tipurile de investiții eligibile conform fișei măsurii clasice din PNDR</w:t>
      </w:r>
    </w:p>
    <w:p w:rsidR="008370DF" w:rsidRPr="00F959AF" w:rsidRDefault="008370DF" w:rsidP="008370DF">
      <w:pPr>
        <w:autoSpaceDE w:val="0"/>
        <w:autoSpaceDN w:val="0"/>
        <w:adjustRightInd w:val="0"/>
        <w:spacing w:after="0"/>
        <w:jc w:val="both"/>
        <w:rPr>
          <w:rFonts w:ascii="Trebuchet MS" w:hAnsi="Trebuchet MS" w:cs="Trebuchet MS"/>
          <w:b/>
          <w:bCs/>
          <w:lang w:val="x-none"/>
        </w:rPr>
      </w:pPr>
      <w:r w:rsidRPr="00F959AF">
        <w:rPr>
          <w:rFonts w:ascii="Trebuchet MS" w:hAnsi="Trebuchet MS" w:cs="Trebuchet MS"/>
          <w:b/>
          <w:bCs/>
          <w:lang w:val="x-none"/>
        </w:rPr>
        <w:t>8. Criterii de selecție</w:t>
      </w:r>
    </w:p>
    <w:p w:rsidR="008370DF" w:rsidRPr="00F959AF" w:rsidRDefault="008370DF" w:rsidP="008370DF">
      <w:pPr>
        <w:autoSpaceDE w:val="0"/>
        <w:autoSpaceDN w:val="0"/>
        <w:adjustRightInd w:val="0"/>
        <w:spacing w:after="0"/>
        <w:jc w:val="both"/>
        <w:rPr>
          <w:rFonts w:ascii="Trebuchet MS" w:hAnsi="Trebuchet MS" w:cs="Trebuchet MS"/>
          <w:lang w:val="x-none"/>
        </w:rPr>
      </w:pPr>
    </w:p>
    <w:p w:rsidR="008370DF" w:rsidRPr="00F959AF" w:rsidRDefault="008370DF" w:rsidP="008370DF">
      <w:pPr>
        <w:autoSpaceDE w:val="0"/>
        <w:autoSpaceDN w:val="0"/>
        <w:adjustRightInd w:val="0"/>
        <w:spacing w:after="0"/>
        <w:jc w:val="both"/>
        <w:rPr>
          <w:rFonts w:ascii="Trebuchet MS" w:hAnsi="Trebuchet MS" w:cs="Trebuchet MS"/>
          <w:lang w:val="x-none"/>
        </w:rPr>
      </w:pPr>
    </w:p>
    <w:tbl>
      <w:tblPr>
        <w:tblW w:w="0" w:type="auto"/>
        <w:tblCellMar>
          <w:left w:w="105" w:type="dxa"/>
          <w:right w:w="105" w:type="dxa"/>
        </w:tblCellMar>
        <w:tblLook w:val="0000" w:firstRow="0" w:lastRow="0" w:firstColumn="0" w:lastColumn="0" w:noHBand="0" w:noVBand="0"/>
      </w:tblPr>
      <w:tblGrid>
        <w:gridCol w:w="780"/>
        <w:gridCol w:w="7290"/>
        <w:gridCol w:w="990"/>
      </w:tblGrid>
      <w:tr w:rsidR="008370DF" w:rsidRPr="00F959AF" w:rsidTr="00757FB6">
        <w:tc>
          <w:tcPr>
            <w:tcW w:w="780" w:type="dxa"/>
            <w:tcBorders>
              <w:top w:val="single" w:sz="6" w:space="0" w:color="000000"/>
              <w:left w:val="single" w:sz="6" w:space="0" w:color="000000"/>
              <w:bottom w:val="single" w:sz="6" w:space="0" w:color="000000"/>
              <w:right w:val="single" w:sz="6" w:space="0" w:color="000000"/>
            </w:tcBorders>
          </w:tcPr>
          <w:p w:rsidR="008370DF" w:rsidRPr="00F959AF" w:rsidRDefault="008370DF" w:rsidP="00757FB6">
            <w:pPr>
              <w:autoSpaceDE w:val="0"/>
              <w:autoSpaceDN w:val="0"/>
              <w:adjustRightInd w:val="0"/>
              <w:spacing w:after="165"/>
              <w:jc w:val="both"/>
              <w:rPr>
                <w:rFonts w:ascii="Trebuchet MS" w:hAnsi="Trebuchet MS" w:cs="Trebuchet MS"/>
                <w:b/>
                <w:bCs/>
                <w:lang w:val="x-none"/>
              </w:rPr>
            </w:pPr>
            <w:r w:rsidRPr="00F959AF">
              <w:rPr>
                <w:rFonts w:ascii="Trebuchet MS" w:hAnsi="Trebuchet MS" w:cs="Trebuchet MS"/>
                <w:b/>
                <w:bCs/>
                <w:lang w:val="x-none"/>
              </w:rPr>
              <w:t>Nr. Crt</w:t>
            </w:r>
          </w:p>
        </w:tc>
        <w:tc>
          <w:tcPr>
            <w:tcW w:w="7290" w:type="dxa"/>
            <w:tcBorders>
              <w:top w:val="single" w:sz="6" w:space="0" w:color="000000"/>
              <w:left w:val="single" w:sz="6" w:space="0" w:color="000000"/>
              <w:bottom w:val="single" w:sz="6" w:space="0" w:color="000000"/>
              <w:right w:val="single" w:sz="6" w:space="0" w:color="000000"/>
            </w:tcBorders>
          </w:tcPr>
          <w:p w:rsidR="008370DF" w:rsidRPr="00F959AF" w:rsidRDefault="008370DF" w:rsidP="00757FB6">
            <w:pPr>
              <w:autoSpaceDE w:val="0"/>
              <w:autoSpaceDN w:val="0"/>
              <w:adjustRightInd w:val="0"/>
              <w:spacing w:after="165"/>
              <w:jc w:val="both"/>
              <w:rPr>
                <w:rFonts w:ascii="Trebuchet MS" w:hAnsi="Trebuchet MS" w:cs="Trebuchet MS"/>
                <w:b/>
                <w:bCs/>
                <w:lang w:val="x-none"/>
              </w:rPr>
            </w:pPr>
            <w:r w:rsidRPr="00F959AF">
              <w:rPr>
                <w:rFonts w:ascii="Trebuchet MS" w:hAnsi="Trebuchet MS" w:cs="Trebuchet MS"/>
                <w:b/>
                <w:bCs/>
                <w:lang w:val="x-none"/>
              </w:rPr>
              <w:t xml:space="preserve">                                         Principii şi criterii de selecţie</w:t>
            </w:r>
          </w:p>
        </w:tc>
        <w:tc>
          <w:tcPr>
            <w:tcW w:w="990" w:type="dxa"/>
            <w:tcBorders>
              <w:top w:val="single" w:sz="6" w:space="0" w:color="000000"/>
              <w:left w:val="single" w:sz="6" w:space="0" w:color="000000"/>
              <w:bottom w:val="single" w:sz="6" w:space="0" w:color="000000"/>
              <w:right w:val="single" w:sz="6" w:space="0" w:color="000000"/>
            </w:tcBorders>
          </w:tcPr>
          <w:p w:rsidR="008370DF" w:rsidRPr="00F959AF" w:rsidRDefault="008370DF" w:rsidP="00757FB6">
            <w:pPr>
              <w:autoSpaceDE w:val="0"/>
              <w:autoSpaceDN w:val="0"/>
              <w:adjustRightInd w:val="0"/>
              <w:spacing w:after="165"/>
              <w:jc w:val="both"/>
              <w:rPr>
                <w:rFonts w:ascii="Trebuchet MS" w:hAnsi="Trebuchet MS" w:cs="Trebuchet MS"/>
                <w:b/>
                <w:bCs/>
                <w:lang w:val="x-none"/>
              </w:rPr>
            </w:pPr>
          </w:p>
        </w:tc>
      </w:tr>
      <w:tr w:rsidR="008370DF" w:rsidRPr="00F959AF" w:rsidTr="00757FB6">
        <w:tc>
          <w:tcPr>
            <w:tcW w:w="780" w:type="dxa"/>
            <w:tcBorders>
              <w:top w:val="single" w:sz="6" w:space="0" w:color="000000"/>
              <w:left w:val="single" w:sz="6" w:space="0" w:color="000000"/>
              <w:bottom w:val="single" w:sz="6" w:space="0" w:color="000000"/>
              <w:right w:val="single" w:sz="6" w:space="0" w:color="000000"/>
            </w:tcBorders>
          </w:tcPr>
          <w:p w:rsidR="008370DF" w:rsidRPr="00F959AF" w:rsidRDefault="008370DF" w:rsidP="00757FB6">
            <w:pPr>
              <w:autoSpaceDE w:val="0"/>
              <w:autoSpaceDN w:val="0"/>
              <w:adjustRightInd w:val="0"/>
              <w:spacing w:after="165"/>
              <w:jc w:val="both"/>
              <w:rPr>
                <w:rFonts w:ascii="Trebuchet MS" w:hAnsi="Trebuchet MS" w:cs="Trebuchet MS"/>
                <w:b/>
                <w:bCs/>
                <w:lang w:val="x-none"/>
              </w:rPr>
            </w:pPr>
            <w:r w:rsidRPr="00F959AF">
              <w:rPr>
                <w:rFonts w:ascii="Trebuchet MS" w:hAnsi="Trebuchet MS" w:cs="Trebuchet MS"/>
                <w:b/>
                <w:bCs/>
                <w:lang w:val="x-none"/>
              </w:rPr>
              <w:t>1</w:t>
            </w:r>
          </w:p>
        </w:tc>
        <w:tc>
          <w:tcPr>
            <w:tcW w:w="7290" w:type="dxa"/>
            <w:tcBorders>
              <w:top w:val="single" w:sz="6" w:space="0" w:color="000000"/>
              <w:left w:val="single" w:sz="6" w:space="0" w:color="000000"/>
              <w:bottom w:val="single" w:sz="6" w:space="0" w:color="000000"/>
              <w:right w:val="single" w:sz="6" w:space="0" w:color="000000"/>
            </w:tcBorders>
          </w:tcPr>
          <w:p w:rsidR="008370DF" w:rsidRPr="00F959AF" w:rsidRDefault="008370DF" w:rsidP="00757FB6">
            <w:pPr>
              <w:autoSpaceDE w:val="0"/>
              <w:autoSpaceDN w:val="0"/>
              <w:adjustRightInd w:val="0"/>
              <w:spacing w:after="165"/>
              <w:jc w:val="both"/>
              <w:rPr>
                <w:rFonts w:ascii="Trebuchet MS" w:hAnsi="Trebuchet MS" w:cs="Trebuchet MS"/>
                <w:b/>
                <w:bCs/>
                <w:lang w:val="x-none"/>
              </w:rPr>
            </w:pPr>
            <w:r w:rsidRPr="00F959AF">
              <w:rPr>
                <w:rFonts w:ascii="Trebuchet MS" w:hAnsi="Trebuchet MS" w:cs="Trebuchet MS"/>
                <w:b/>
                <w:bCs/>
                <w:lang w:val="x-none"/>
              </w:rPr>
              <w:t>Proiecte care deservesc o populaţie cât mai mare:</w:t>
            </w:r>
          </w:p>
          <w:p w:rsidR="008370DF" w:rsidRPr="00F959AF" w:rsidRDefault="008370DF" w:rsidP="008370DF">
            <w:pPr>
              <w:numPr>
                <w:ilvl w:val="0"/>
                <w:numId w:val="4"/>
              </w:numPr>
              <w:autoSpaceDE w:val="0"/>
              <w:autoSpaceDN w:val="0"/>
              <w:adjustRightInd w:val="0"/>
              <w:spacing w:after="0"/>
              <w:jc w:val="both"/>
              <w:rPr>
                <w:rFonts w:ascii="Trebuchet MS" w:hAnsi="Trebuchet MS" w:cs="Trebuchet MS"/>
                <w:lang w:val="x-none"/>
              </w:rPr>
            </w:pPr>
            <w:r w:rsidRPr="00F959AF">
              <w:rPr>
                <w:rFonts w:ascii="Trebuchet MS" w:hAnsi="Trebuchet MS" w:cs="Trebuchet MS"/>
                <w:lang w:val="x-none"/>
              </w:rPr>
              <w:t>Proiectul se desfăşoară pe raza unui singur UAT</w:t>
            </w:r>
          </w:p>
          <w:p w:rsidR="008370DF" w:rsidRPr="00F959AF" w:rsidRDefault="008370DF" w:rsidP="008370DF">
            <w:pPr>
              <w:numPr>
                <w:ilvl w:val="0"/>
                <w:numId w:val="4"/>
              </w:numPr>
              <w:autoSpaceDE w:val="0"/>
              <w:autoSpaceDN w:val="0"/>
              <w:adjustRightInd w:val="0"/>
              <w:spacing w:after="0"/>
              <w:jc w:val="both"/>
              <w:rPr>
                <w:rFonts w:ascii="Trebuchet MS" w:hAnsi="Trebuchet MS" w:cs="Trebuchet MS"/>
                <w:lang w:val="x-none"/>
              </w:rPr>
            </w:pPr>
            <w:r w:rsidRPr="00F959AF">
              <w:rPr>
                <w:rFonts w:ascii="Trebuchet MS" w:hAnsi="Trebuchet MS" w:cs="Trebuchet MS"/>
                <w:lang w:val="x-none"/>
              </w:rPr>
              <w:t>Proiectul se desfăşoară pe raza a minim 2 UAT</w:t>
            </w:r>
          </w:p>
        </w:tc>
        <w:tc>
          <w:tcPr>
            <w:tcW w:w="990" w:type="dxa"/>
            <w:tcBorders>
              <w:top w:val="single" w:sz="6" w:space="0" w:color="000000"/>
              <w:left w:val="single" w:sz="6" w:space="0" w:color="000000"/>
              <w:bottom w:val="single" w:sz="6" w:space="0" w:color="000000"/>
              <w:right w:val="single" w:sz="6" w:space="0" w:color="000000"/>
            </w:tcBorders>
          </w:tcPr>
          <w:p w:rsidR="008370DF" w:rsidRPr="00F959AF" w:rsidRDefault="008370DF" w:rsidP="00757FB6">
            <w:pPr>
              <w:autoSpaceDE w:val="0"/>
              <w:autoSpaceDN w:val="0"/>
              <w:adjustRightInd w:val="0"/>
              <w:spacing w:after="165"/>
              <w:jc w:val="both"/>
              <w:rPr>
                <w:rFonts w:ascii="Trebuchet MS" w:hAnsi="Trebuchet MS" w:cs="Trebuchet MS"/>
                <w:b/>
                <w:bCs/>
                <w:lang w:val="x-none"/>
              </w:rPr>
            </w:pPr>
          </w:p>
        </w:tc>
      </w:tr>
      <w:tr w:rsidR="008370DF" w:rsidRPr="00F959AF" w:rsidTr="00757FB6">
        <w:tc>
          <w:tcPr>
            <w:tcW w:w="780" w:type="dxa"/>
            <w:tcBorders>
              <w:top w:val="single" w:sz="6" w:space="0" w:color="000000"/>
              <w:left w:val="single" w:sz="6" w:space="0" w:color="000000"/>
              <w:bottom w:val="single" w:sz="6" w:space="0" w:color="000000"/>
              <w:right w:val="single" w:sz="6" w:space="0" w:color="000000"/>
            </w:tcBorders>
          </w:tcPr>
          <w:p w:rsidR="008370DF" w:rsidRPr="00F959AF" w:rsidRDefault="008370DF" w:rsidP="00757FB6">
            <w:pPr>
              <w:autoSpaceDE w:val="0"/>
              <w:autoSpaceDN w:val="0"/>
              <w:adjustRightInd w:val="0"/>
              <w:spacing w:after="165"/>
              <w:jc w:val="both"/>
              <w:rPr>
                <w:rFonts w:ascii="Trebuchet MS" w:hAnsi="Trebuchet MS" w:cs="Trebuchet MS"/>
                <w:b/>
                <w:bCs/>
                <w:lang w:val="x-none"/>
              </w:rPr>
            </w:pPr>
            <w:r w:rsidRPr="00F959AF">
              <w:rPr>
                <w:rFonts w:ascii="Trebuchet MS" w:hAnsi="Trebuchet MS" w:cs="Trebuchet MS"/>
                <w:b/>
                <w:bCs/>
                <w:lang w:val="x-none"/>
              </w:rPr>
              <w:t>2</w:t>
            </w:r>
          </w:p>
        </w:tc>
        <w:tc>
          <w:tcPr>
            <w:tcW w:w="7290" w:type="dxa"/>
            <w:tcBorders>
              <w:top w:val="single" w:sz="6" w:space="0" w:color="000000"/>
              <w:left w:val="single" w:sz="6" w:space="0" w:color="000000"/>
              <w:bottom w:val="single" w:sz="6" w:space="0" w:color="000000"/>
              <w:right w:val="single" w:sz="6" w:space="0" w:color="000000"/>
            </w:tcBorders>
          </w:tcPr>
          <w:p w:rsidR="008370DF" w:rsidRPr="00F959AF" w:rsidRDefault="008370DF" w:rsidP="00757FB6">
            <w:pPr>
              <w:autoSpaceDE w:val="0"/>
              <w:autoSpaceDN w:val="0"/>
              <w:adjustRightInd w:val="0"/>
              <w:spacing w:after="165"/>
              <w:jc w:val="both"/>
              <w:rPr>
                <w:rFonts w:ascii="Trebuchet MS" w:hAnsi="Trebuchet MS" w:cs="Trebuchet MS"/>
                <w:b/>
                <w:bCs/>
                <w:lang w:val="x-none"/>
              </w:rPr>
            </w:pPr>
            <w:r w:rsidRPr="00F959AF">
              <w:rPr>
                <w:rFonts w:ascii="Trebuchet MS" w:hAnsi="Trebuchet MS" w:cs="Trebuchet MS"/>
                <w:b/>
                <w:bCs/>
                <w:lang w:val="x-none"/>
              </w:rPr>
              <w:t>Nr. de locuri de muncă nou create</w:t>
            </w:r>
          </w:p>
          <w:p w:rsidR="008370DF" w:rsidRPr="00F959AF" w:rsidRDefault="008370DF" w:rsidP="008370DF">
            <w:pPr>
              <w:numPr>
                <w:ilvl w:val="0"/>
                <w:numId w:val="8"/>
              </w:numPr>
              <w:autoSpaceDE w:val="0"/>
              <w:autoSpaceDN w:val="0"/>
              <w:adjustRightInd w:val="0"/>
              <w:spacing w:after="0"/>
              <w:jc w:val="both"/>
              <w:rPr>
                <w:rFonts w:ascii="Trebuchet MS" w:hAnsi="Trebuchet MS" w:cs="Trebuchet MS"/>
                <w:b/>
                <w:bCs/>
                <w:lang w:val="x-none"/>
              </w:rPr>
            </w:pPr>
            <w:r w:rsidRPr="00F959AF">
              <w:rPr>
                <w:rFonts w:ascii="Trebuchet MS" w:hAnsi="Trebuchet MS" w:cs="Trebuchet MS"/>
                <w:b/>
                <w:bCs/>
                <w:lang w:val="x-none"/>
              </w:rPr>
              <w:t>Min 1</w:t>
            </w:r>
          </w:p>
          <w:p w:rsidR="008370DF" w:rsidRPr="00F959AF" w:rsidRDefault="008370DF" w:rsidP="008370DF">
            <w:pPr>
              <w:numPr>
                <w:ilvl w:val="0"/>
                <w:numId w:val="8"/>
              </w:numPr>
              <w:autoSpaceDE w:val="0"/>
              <w:autoSpaceDN w:val="0"/>
              <w:adjustRightInd w:val="0"/>
              <w:spacing w:after="0"/>
              <w:jc w:val="both"/>
              <w:rPr>
                <w:rFonts w:ascii="Trebuchet MS" w:hAnsi="Trebuchet MS" w:cs="Trebuchet MS"/>
                <w:b/>
                <w:bCs/>
                <w:lang w:val="x-none"/>
              </w:rPr>
            </w:pPr>
            <w:r w:rsidRPr="00F959AF">
              <w:rPr>
                <w:rFonts w:ascii="Trebuchet MS" w:hAnsi="Trebuchet MS" w:cs="Trebuchet MS"/>
                <w:b/>
                <w:bCs/>
                <w:lang w:val="x-none"/>
              </w:rPr>
              <w:t>Min 2</w:t>
            </w:r>
          </w:p>
          <w:p w:rsidR="008370DF" w:rsidRPr="00F959AF" w:rsidRDefault="008370DF" w:rsidP="008370DF">
            <w:pPr>
              <w:numPr>
                <w:ilvl w:val="0"/>
                <w:numId w:val="8"/>
              </w:numPr>
              <w:autoSpaceDE w:val="0"/>
              <w:autoSpaceDN w:val="0"/>
              <w:adjustRightInd w:val="0"/>
              <w:spacing w:after="0"/>
              <w:jc w:val="both"/>
              <w:rPr>
                <w:rFonts w:ascii="Trebuchet MS" w:hAnsi="Trebuchet MS" w:cs="Trebuchet MS"/>
                <w:b/>
                <w:bCs/>
                <w:lang w:val="x-none"/>
              </w:rPr>
            </w:pPr>
            <w:r w:rsidRPr="00F959AF">
              <w:rPr>
                <w:rFonts w:ascii="Trebuchet MS" w:hAnsi="Trebuchet MS" w:cs="Trebuchet MS"/>
                <w:b/>
                <w:bCs/>
                <w:lang w:val="x-none"/>
              </w:rPr>
              <w:t>Mai mult de 2</w:t>
            </w:r>
          </w:p>
        </w:tc>
        <w:tc>
          <w:tcPr>
            <w:tcW w:w="990" w:type="dxa"/>
            <w:tcBorders>
              <w:top w:val="single" w:sz="6" w:space="0" w:color="000000"/>
              <w:left w:val="single" w:sz="6" w:space="0" w:color="000000"/>
              <w:bottom w:val="single" w:sz="6" w:space="0" w:color="000000"/>
              <w:right w:val="single" w:sz="6" w:space="0" w:color="000000"/>
            </w:tcBorders>
          </w:tcPr>
          <w:p w:rsidR="008370DF" w:rsidRPr="00F959AF" w:rsidRDefault="008370DF" w:rsidP="00757FB6">
            <w:pPr>
              <w:autoSpaceDE w:val="0"/>
              <w:autoSpaceDN w:val="0"/>
              <w:adjustRightInd w:val="0"/>
              <w:spacing w:after="165"/>
              <w:jc w:val="both"/>
              <w:rPr>
                <w:rFonts w:ascii="Trebuchet MS" w:hAnsi="Trebuchet MS" w:cs="Trebuchet MS"/>
                <w:b/>
                <w:bCs/>
                <w:lang w:val="x-none"/>
              </w:rPr>
            </w:pPr>
          </w:p>
        </w:tc>
      </w:tr>
      <w:tr w:rsidR="008370DF" w:rsidRPr="00F959AF" w:rsidTr="00757FB6">
        <w:tc>
          <w:tcPr>
            <w:tcW w:w="780" w:type="dxa"/>
            <w:tcBorders>
              <w:top w:val="single" w:sz="6" w:space="0" w:color="000000"/>
              <w:left w:val="single" w:sz="6" w:space="0" w:color="000000"/>
              <w:bottom w:val="single" w:sz="6" w:space="0" w:color="000000"/>
              <w:right w:val="single" w:sz="6" w:space="0" w:color="000000"/>
            </w:tcBorders>
          </w:tcPr>
          <w:p w:rsidR="008370DF" w:rsidRPr="00F959AF" w:rsidRDefault="008370DF" w:rsidP="00757FB6">
            <w:pPr>
              <w:autoSpaceDE w:val="0"/>
              <w:autoSpaceDN w:val="0"/>
              <w:adjustRightInd w:val="0"/>
              <w:spacing w:after="165"/>
              <w:jc w:val="both"/>
              <w:rPr>
                <w:rFonts w:ascii="Trebuchet MS" w:hAnsi="Trebuchet MS" w:cs="Trebuchet MS"/>
                <w:b/>
                <w:bCs/>
                <w:lang w:val="x-none"/>
              </w:rPr>
            </w:pPr>
            <w:r w:rsidRPr="00F959AF">
              <w:rPr>
                <w:rFonts w:ascii="Trebuchet MS" w:hAnsi="Trebuchet MS" w:cs="Trebuchet MS"/>
                <w:b/>
                <w:bCs/>
                <w:lang w:val="x-none"/>
              </w:rPr>
              <w:t>3</w:t>
            </w:r>
          </w:p>
        </w:tc>
        <w:tc>
          <w:tcPr>
            <w:tcW w:w="7290" w:type="dxa"/>
            <w:tcBorders>
              <w:top w:val="single" w:sz="6" w:space="0" w:color="000000"/>
              <w:left w:val="single" w:sz="6" w:space="0" w:color="000000"/>
              <w:bottom w:val="single" w:sz="6" w:space="0" w:color="000000"/>
              <w:right w:val="single" w:sz="6" w:space="0" w:color="000000"/>
            </w:tcBorders>
          </w:tcPr>
          <w:p w:rsidR="008370DF" w:rsidRPr="00F959AF" w:rsidRDefault="008370DF" w:rsidP="00757FB6">
            <w:pPr>
              <w:autoSpaceDE w:val="0"/>
              <w:autoSpaceDN w:val="0"/>
              <w:adjustRightInd w:val="0"/>
              <w:spacing w:after="165"/>
              <w:jc w:val="both"/>
              <w:rPr>
                <w:rFonts w:ascii="Trebuchet MS" w:hAnsi="Trebuchet MS" w:cs="Trebuchet MS"/>
                <w:b/>
                <w:bCs/>
                <w:lang w:val="x-none"/>
              </w:rPr>
            </w:pPr>
            <w:r w:rsidRPr="00F959AF">
              <w:rPr>
                <w:rFonts w:ascii="Trebuchet MS" w:hAnsi="Trebuchet MS" w:cs="Trebuchet MS"/>
                <w:b/>
                <w:bCs/>
                <w:lang w:val="x-none"/>
              </w:rPr>
              <w:t>Tipul investitiei:</w:t>
            </w:r>
          </w:p>
          <w:p w:rsidR="008370DF" w:rsidRPr="00F959AF" w:rsidRDefault="008370DF" w:rsidP="00757FB6">
            <w:pPr>
              <w:autoSpaceDE w:val="0"/>
              <w:autoSpaceDN w:val="0"/>
              <w:adjustRightInd w:val="0"/>
              <w:spacing w:after="165"/>
              <w:jc w:val="both"/>
              <w:rPr>
                <w:rFonts w:ascii="Trebuchet MS" w:hAnsi="Trebuchet MS" w:cs="Trebuchet MS"/>
                <w:b/>
                <w:bCs/>
                <w:lang w:val="x-none"/>
              </w:rPr>
            </w:pPr>
            <w:r w:rsidRPr="00F959AF">
              <w:rPr>
                <w:rFonts w:ascii="Trebuchet MS" w:hAnsi="Trebuchet MS" w:cs="Trebuchet MS"/>
                <w:b/>
                <w:bCs/>
                <w:lang w:val="x-none"/>
              </w:rPr>
              <w:t>a)Meşteşuguri</w:t>
            </w:r>
          </w:p>
          <w:p w:rsidR="008370DF" w:rsidRPr="00F959AF" w:rsidRDefault="008370DF" w:rsidP="00757FB6">
            <w:pPr>
              <w:autoSpaceDE w:val="0"/>
              <w:autoSpaceDN w:val="0"/>
              <w:adjustRightInd w:val="0"/>
              <w:spacing w:after="165"/>
              <w:jc w:val="both"/>
              <w:rPr>
                <w:rFonts w:ascii="Trebuchet MS" w:hAnsi="Trebuchet MS" w:cs="Trebuchet MS"/>
                <w:b/>
                <w:bCs/>
                <w:lang w:val="x-none"/>
              </w:rPr>
            </w:pPr>
            <w:r w:rsidRPr="00F959AF">
              <w:rPr>
                <w:rFonts w:ascii="Trebuchet MS" w:hAnsi="Trebuchet MS" w:cs="Trebuchet MS"/>
                <w:b/>
                <w:bCs/>
                <w:lang w:val="x-none"/>
              </w:rPr>
              <w:t>b)Producţie</w:t>
            </w:r>
          </w:p>
          <w:p w:rsidR="008370DF" w:rsidRPr="00B10E45" w:rsidRDefault="008370DF" w:rsidP="00757FB6">
            <w:pPr>
              <w:autoSpaceDE w:val="0"/>
              <w:autoSpaceDN w:val="0"/>
              <w:adjustRightInd w:val="0"/>
              <w:spacing w:after="165"/>
              <w:jc w:val="both"/>
              <w:rPr>
                <w:rFonts w:ascii="Trebuchet MS" w:hAnsi="Trebuchet MS" w:cs="Trebuchet MS"/>
                <w:b/>
                <w:bCs/>
                <w:lang w:val="en-US"/>
              </w:rPr>
            </w:pPr>
            <w:r w:rsidRPr="00F959AF">
              <w:rPr>
                <w:rFonts w:ascii="Trebuchet MS" w:hAnsi="Trebuchet MS" w:cs="Trebuchet MS"/>
                <w:b/>
                <w:bCs/>
                <w:lang w:val="x-none"/>
              </w:rPr>
              <w:t xml:space="preserve">c) </w:t>
            </w:r>
            <w:r>
              <w:rPr>
                <w:rFonts w:ascii="Trebuchet MS" w:hAnsi="Trebuchet MS" w:cs="Trebuchet MS"/>
                <w:b/>
                <w:bCs/>
                <w:lang w:val="en-US"/>
              </w:rPr>
              <w:t>Servicii</w:t>
            </w:r>
          </w:p>
        </w:tc>
        <w:tc>
          <w:tcPr>
            <w:tcW w:w="990" w:type="dxa"/>
            <w:tcBorders>
              <w:top w:val="single" w:sz="6" w:space="0" w:color="000000"/>
              <w:left w:val="single" w:sz="6" w:space="0" w:color="000000"/>
              <w:bottom w:val="single" w:sz="6" w:space="0" w:color="000000"/>
              <w:right w:val="single" w:sz="6" w:space="0" w:color="000000"/>
            </w:tcBorders>
          </w:tcPr>
          <w:p w:rsidR="008370DF" w:rsidRPr="00F959AF" w:rsidRDefault="008370DF" w:rsidP="00757FB6">
            <w:pPr>
              <w:autoSpaceDE w:val="0"/>
              <w:autoSpaceDN w:val="0"/>
              <w:adjustRightInd w:val="0"/>
              <w:spacing w:after="165"/>
              <w:jc w:val="both"/>
              <w:rPr>
                <w:rFonts w:ascii="Trebuchet MS" w:hAnsi="Trebuchet MS" w:cs="Trebuchet MS"/>
                <w:b/>
                <w:bCs/>
                <w:lang w:val="x-none"/>
              </w:rPr>
            </w:pPr>
          </w:p>
        </w:tc>
      </w:tr>
      <w:tr w:rsidR="008370DF" w:rsidRPr="00F959AF" w:rsidTr="00757FB6">
        <w:tc>
          <w:tcPr>
            <w:tcW w:w="780" w:type="dxa"/>
            <w:tcBorders>
              <w:top w:val="single" w:sz="6" w:space="0" w:color="000000"/>
              <w:left w:val="single" w:sz="6" w:space="0" w:color="000000"/>
              <w:bottom w:val="single" w:sz="6" w:space="0" w:color="000000"/>
              <w:right w:val="single" w:sz="6" w:space="0" w:color="000000"/>
            </w:tcBorders>
          </w:tcPr>
          <w:p w:rsidR="008370DF" w:rsidRPr="00F959AF" w:rsidRDefault="008370DF" w:rsidP="00757FB6">
            <w:pPr>
              <w:autoSpaceDE w:val="0"/>
              <w:autoSpaceDN w:val="0"/>
              <w:adjustRightInd w:val="0"/>
              <w:spacing w:after="165"/>
              <w:jc w:val="both"/>
              <w:rPr>
                <w:rFonts w:ascii="Trebuchet MS" w:hAnsi="Trebuchet MS" w:cs="Trebuchet MS"/>
                <w:b/>
                <w:bCs/>
                <w:lang w:val="x-none"/>
              </w:rPr>
            </w:pPr>
            <w:r w:rsidRPr="00F959AF">
              <w:rPr>
                <w:rFonts w:ascii="Trebuchet MS" w:hAnsi="Trebuchet MS" w:cs="Trebuchet MS"/>
                <w:b/>
                <w:bCs/>
                <w:lang w:val="x-none"/>
              </w:rPr>
              <w:t>4</w:t>
            </w:r>
          </w:p>
        </w:tc>
        <w:tc>
          <w:tcPr>
            <w:tcW w:w="7290" w:type="dxa"/>
            <w:tcBorders>
              <w:top w:val="single" w:sz="6" w:space="0" w:color="000000"/>
              <w:left w:val="single" w:sz="6" w:space="0" w:color="000000"/>
              <w:bottom w:val="single" w:sz="6" w:space="0" w:color="000000"/>
              <w:right w:val="single" w:sz="6" w:space="0" w:color="000000"/>
            </w:tcBorders>
          </w:tcPr>
          <w:p w:rsidR="008370DF" w:rsidRPr="00F959AF" w:rsidRDefault="008370DF" w:rsidP="00757FB6">
            <w:pPr>
              <w:autoSpaceDE w:val="0"/>
              <w:autoSpaceDN w:val="0"/>
              <w:adjustRightInd w:val="0"/>
              <w:spacing w:after="165"/>
              <w:jc w:val="both"/>
              <w:rPr>
                <w:rFonts w:ascii="Trebuchet MS" w:hAnsi="Trebuchet MS" w:cs="Trebuchet MS"/>
                <w:b/>
                <w:bCs/>
                <w:lang w:val="x-none"/>
              </w:rPr>
            </w:pPr>
            <w:r w:rsidRPr="00F959AF">
              <w:rPr>
                <w:rFonts w:ascii="Trebuchet MS" w:hAnsi="Trebuchet MS" w:cs="Trebuchet MS"/>
                <w:b/>
                <w:bCs/>
                <w:lang w:val="x-none"/>
              </w:rPr>
              <w:t>Măsuri de protecţia mediului</w:t>
            </w:r>
          </w:p>
          <w:p w:rsidR="008370DF" w:rsidRPr="00F959AF" w:rsidRDefault="008370DF" w:rsidP="00757FB6">
            <w:pPr>
              <w:autoSpaceDE w:val="0"/>
              <w:autoSpaceDN w:val="0"/>
              <w:adjustRightInd w:val="0"/>
              <w:spacing w:after="165"/>
              <w:jc w:val="both"/>
              <w:rPr>
                <w:rFonts w:ascii="Trebuchet MS" w:hAnsi="Trebuchet MS" w:cs="Trebuchet MS"/>
                <w:b/>
                <w:bCs/>
                <w:lang w:val="x-none"/>
              </w:rPr>
            </w:pPr>
            <w:r w:rsidRPr="00F959AF">
              <w:rPr>
                <w:rFonts w:ascii="Trebuchet MS" w:hAnsi="Trebuchet MS" w:cs="Trebuchet MS"/>
                <w:b/>
                <w:bCs/>
                <w:lang w:val="x-none"/>
              </w:rPr>
              <w:t xml:space="preserve">a)Prin proiect se justifică promovarea măsurilor de protecţie a mediului </w:t>
            </w:r>
          </w:p>
          <w:p w:rsidR="008370DF" w:rsidRPr="00F959AF" w:rsidRDefault="008370DF" w:rsidP="00757FB6">
            <w:pPr>
              <w:autoSpaceDE w:val="0"/>
              <w:autoSpaceDN w:val="0"/>
              <w:adjustRightInd w:val="0"/>
              <w:spacing w:after="165"/>
              <w:jc w:val="both"/>
              <w:rPr>
                <w:rFonts w:ascii="Trebuchet MS" w:hAnsi="Trebuchet MS" w:cs="Trebuchet MS"/>
                <w:b/>
                <w:bCs/>
                <w:lang w:val="x-none"/>
              </w:rPr>
            </w:pPr>
            <w:r w:rsidRPr="00F959AF">
              <w:rPr>
                <w:rFonts w:ascii="Trebuchet MS" w:hAnsi="Trebuchet MS" w:cs="Trebuchet MS"/>
                <w:b/>
                <w:bCs/>
                <w:lang w:val="x-none"/>
              </w:rPr>
              <w:t>b) Producere de energie regenerabilă</w:t>
            </w:r>
          </w:p>
        </w:tc>
        <w:tc>
          <w:tcPr>
            <w:tcW w:w="990" w:type="dxa"/>
            <w:tcBorders>
              <w:top w:val="single" w:sz="6" w:space="0" w:color="000000"/>
              <w:left w:val="single" w:sz="6" w:space="0" w:color="000000"/>
              <w:bottom w:val="single" w:sz="6" w:space="0" w:color="000000"/>
              <w:right w:val="single" w:sz="6" w:space="0" w:color="000000"/>
            </w:tcBorders>
          </w:tcPr>
          <w:p w:rsidR="008370DF" w:rsidRPr="00F959AF" w:rsidRDefault="008370DF" w:rsidP="00757FB6">
            <w:pPr>
              <w:autoSpaceDE w:val="0"/>
              <w:autoSpaceDN w:val="0"/>
              <w:adjustRightInd w:val="0"/>
              <w:spacing w:after="165"/>
              <w:jc w:val="both"/>
              <w:rPr>
                <w:rFonts w:ascii="Trebuchet MS" w:hAnsi="Trebuchet MS" w:cs="Trebuchet MS"/>
                <w:b/>
                <w:bCs/>
                <w:lang w:val="x-none"/>
              </w:rPr>
            </w:pPr>
            <w:r w:rsidRPr="00F959AF">
              <w:rPr>
                <w:rFonts w:ascii="Trebuchet MS" w:hAnsi="Trebuchet MS" w:cs="Trebuchet MS"/>
                <w:b/>
                <w:bCs/>
                <w:lang w:val="x-none"/>
              </w:rPr>
              <w:t>MAX</w:t>
            </w:r>
          </w:p>
        </w:tc>
      </w:tr>
      <w:tr w:rsidR="008370DF" w:rsidRPr="00F959AF" w:rsidTr="00757FB6">
        <w:tc>
          <w:tcPr>
            <w:tcW w:w="780" w:type="dxa"/>
            <w:tcBorders>
              <w:top w:val="single" w:sz="6" w:space="0" w:color="000000"/>
              <w:left w:val="single" w:sz="6" w:space="0" w:color="000000"/>
              <w:bottom w:val="single" w:sz="6" w:space="0" w:color="000000"/>
              <w:right w:val="single" w:sz="6" w:space="0" w:color="000000"/>
            </w:tcBorders>
          </w:tcPr>
          <w:p w:rsidR="008370DF" w:rsidRPr="00F959AF" w:rsidRDefault="008370DF" w:rsidP="00757FB6">
            <w:pPr>
              <w:autoSpaceDE w:val="0"/>
              <w:autoSpaceDN w:val="0"/>
              <w:adjustRightInd w:val="0"/>
              <w:spacing w:after="165"/>
              <w:jc w:val="both"/>
              <w:rPr>
                <w:rFonts w:ascii="Trebuchet MS" w:hAnsi="Trebuchet MS" w:cs="Trebuchet MS"/>
                <w:b/>
                <w:bCs/>
                <w:lang w:val="x-none"/>
              </w:rPr>
            </w:pPr>
            <w:r w:rsidRPr="00F959AF">
              <w:rPr>
                <w:rFonts w:ascii="Trebuchet MS" w:hAnsi="Trebuchet MS" w:cs="Trebuchet MS"/>
                <w:b/>
                <w:bCs/>
                <w:lang w:val="x-none"/>
              </w:rPr>
              <w:t>5</w:t>
            </w:r>
          </w:p>
        </w:tc>
        <w:tc>
          <w:tcPr>
            <w:tcW w:w="7290" w:type="dxa"/>
            <w:tcBorders>
              <w:top w:val="single" w:sz="6" w:space="0" w:color="000000"/>
              <w:left w:val="single" w:sz="6" w:space="0" w:color="000000"/>
              <w:bottom w:val="single" w:sz="6" w:space="0" w:color="000000"/>
              <w:right w:val="single" w:sz="6" w:space="0" w:color="000000"/>
            </w:tcBorders>
          </w:tcPr>
          <w:p w:rsidR="008370DF" w:rsidRPr="00F959AF" w:rsidRDefault="008370DF" w:rsidP="00757FB6">
            <w:pPr>
              <w:autoSpaceDE w:val="0"/>
              <w:autoSpaceDN w:val="0"/>
              <w:adjustRightInd w:val="0"/>
              <w:spacing w:after="165"/>
              <w:jc w:val="both"/>
              <w:rPr>
                <w:rFonts w:ascii="Trebuchet MS" w:hAnsi="Trebuchet MS" w:cs="Trebuchet MS"/>
                <w:b/>
                <w:bCs/>
                <w:lang w:val="x-none"/>
              </w:rPr>
            </w:pPr>
            <w:r w:rsidRPr="00F959AF">
              <w:rPr>
                <w:rFonts w:ascii="Trebuchet MS" w:hAnsi="Trebuchet MS" w:cs="Trebuchet MS"/>
                <w:b/>
                <w:bCs/>
                <w:lang w:val="x-none"/>
              </w:rPr>
              <w:t>Beneficiarul &lt;40ani</w:t>
            </w:r>
          </w:p>
        </w:tc>
        <w:tc>
          <w:tcPr>
            <w:tcW w:w="990" w:type="dxa"/>
            <w:tcBorders>
              <w:top w:val="single" w:sz="6" w:space="0" w:color="000000"/>
              <w:left w:val="single" w:sz="6" w:space="0" w:color="000000"/>
              <w:bottom w:val="single" w:sz="6" w:space="0" w:color="000000"/>
              <w:right w:val="single" w:sz="6" w:space="0" w:color="000000"/>
            </w:tcBorders>
          </w:tcPr>
          <w:p w:rsidR="008370DF" w:rsidRPr="00F959AF" w:rsidRDefault="008370DF" w:rsidP="00757FB6">
            <w:pPr>
              <w:autoSpaceDE w:val="0"/>
              <w:autoSpaceDN w:val="0"/>
              <w:adjustRightInd w:val="0"/>
              <w:spacing w:after="165"/>
              <w:jc w:val="both"/>
              <w:rPr>
                <w:rFonts w:ascii="Trebuchet MS" w:hAnsi="Trebuchet MS" w:cs="Trebuchet MS"/>
                <w:b/>
                <w:bCs/>
                <w:lang w:val="x-none"/>
              </w:rPr>
            </w:pPr>
          </w:p>
        </w:tc>
      </w:tr>
    </w:tbl>
    <w:p w:rsidR="008370DF" w:rsidRPr="00F959AF" w:rsidRDefault="008370DF" w:rsidP="008370DF">
      <w:pPr>
        <w:autoSpaceDE w:val="0"/>
        <w:autoSpaceDN w:val="0"/>
        <w:adjustRightInd w:val="0"/>
        <w:spacing w:after="0"/>
        <w:jc w:val="both"/>
        <w:rPr>
          <w:rFonts w:ascii="Trebuchet MS" w:hAnsi="Trebuchet MS" w:cs="Trebuchet MS"/>
          <w:lang w:val="x-none"/>
        </w:rPr>
      </w:pPr>
    </w:p>
    <w:p w:rsidR="008370DF" w:rsidRPr="00F959AF" w:rsidRDefault="008370DF" w:rsidP="008370DF">
      <w:pPr>
        <w:autoSpaceDE w:val="0"/>
        <w:autoSpaceDN w:val="0"/>
        <w:adjustRightInd w:val="0"/>
        <w:spacing w:after="0"/>
        <w:jc w:val="both"/>
        <w:rPr>
          <w:rFonts w:ascii="Trebuchet MS" w:hAnsi="Trebuchet MS" w:cs="Trebuchet MS"/>
          <w:lang w:val="x-none"/>
        </w:rPr>
      </w:pPr>
    </w:p>
    <w:p w:rsidR="008370DF" w:rsidRPr="00F959AF" w:rsidRDefault="008370DF" w:rsidP="008370DF">
      <w:pPr>
        <w:autoSpaceDE w:val="0"/>
        <w:autoSpaceDN w:val="0"/>
        <w:adjustRightInd w:val="0"/>
        <w:spacing w:after="0"/>
        <w:jc w:val="both"/>
        <w:rPr>
          <w:rFonts w:ascii="Trebuchet MS" w:hAnsi="Trebuchet MS" w:cs="Trebuchet MS"/>
          <w:b/>
          <w:bCs/>
          <w:lang w:val="x-none"/>
        </w:rPr>
      </w:pPr>
      <w:r w:rsidRPr="00F959AF">
        <w:rPr>
          <w:rFonts w:ascii="Trebuchet MS" w:hAnsi="Trebuchet MS" w:cs="Trebuchet MS"/>
          <w:b/>
          <w:bCs/>
          <w:lang w:val="x-none"/>
        </w:rPr>
        <w:t>9. Sume (aplicabile) și rata sprijinului</w:t>
      </w:r>
    </w:p>
    <w:p w:rsidR="008370DF" w:rsidRPr="00F959AF" w:rsidRDefault="008370DF" w:rsidP="008370DF">
      <w:pPr>
        <w:autoSpaceDE w:val="0"/>
        <w:autoSpaceDN w:val="0"/>
        <w:adjustRightInd w:val="0"/>
        <w:spacing w:after="0"/>
        <w:jc w:val="both"/>
        <w:rPr>
          <w:rFonts w:ascii="Trebuchet MS" w:hAnsi="Trebuchet MS" w:cs="Trebuchet MS"/>
          <w:b/>
          <w:bCs/>
          <w:lang w:val="x-none"/>
        </w:rPr>
      </w:pPr>
    </w:p>
    <w:p w:rsidR="008370DF" w:rsidRDefault="008370DF" w:rsidP="008370DF">
      <w:pPr>
        <w:autoSpaceDE w:val="0"/>
        <w:autoSpaceDN w:val="0"/>
        <w:adjustRightInd w:val="0"/>
        <w:spacing w:after="0" w:line="240" w:lineRule="auto"/>
        <w:rPr>
          <w:rFonts w:ascii="Trebuchet MS" w:hAnsi="Trebuchet MS" w:cs="Calibri"/>
          <w:color w:val="000000"/>
          <w:lang w:val="en-US"/>
        </w:rPr>
      </w:pPr>
      <w:r w:rsidRPr="005843C1">
        <w:rPr>
          <w:rFonts w:ascii="Trebuchet MS" w:hAnsi="Trebuchet MS" w:cs="Calibri"/>
          <w:color w:val="000000"/>
          <w:lang w:val="en-US"/>
        </w:rPr>
        <w:t xml:space="preserve">- Intensitatea sprijinului public nerambursabil este de 90% din valoarea eligibilă a investiției și plafonul maxim al sprijinului nerambursabil de 200.000 de euro/beneficiar pe 3 ani fiscali (100.000 euro în cazul transporturilor). </w:t>
      </w:r>
    </w:p>
    <w:p w:rsidR="008370DF" w:rsidRPr="005843C1" w:rsidRDefault="008370DF" w:rsidP="008370DF">
      <w:pPr>
        <w:autoSpaceDE w:val="0"/>
        <w:autoSpaceDN w:val="0"/>
        <w:adjustRightInd w:val="0"/>
        <w:spacing w:after="0" w:line="240" w:lineRule="auto"/>
        <w:rPr>
          <w:rFonts w:ascii="Trebuchet MS" w:hAnsi="Trebuchet MS" w:cs="Calibri"/>
          <w:color w:val="000000"/>
          <w:lang w:val="en-US"/>
        </w:rPr>
      </w:pPr>
    </w:p>
    <w:p w:rsidR="008370DF" w:rsidRPr="00F959AF" w:rsidRDefault="008370DF" w:rsidP="008370DF">
      <w:pPr>
        <w:autoSpaceDE w:val="0"/>
        <w:autoSpaceDN w:val="0"/>
        <w:adjustRightInd w:val="0"/>
        <w:spacing w:after="0"/>
        <w:jc w:val="both"/>
        <w:rPr>
          <w:rFonts w:ascii="Trebuchet MS" w:hAnsi="Trebuchet MS" w:cs="Trebuchet MS"/>
          <w:b/>
          <w:bCs/>
          <w:lang w:val="x-none"/>
        </w:rPr>
      </w:pPr>
    </w:p>
    <w:p w:rsidR="008370DF" w:rsidRPr="00F959AF" w:rsidRDefault="008370DF" w:rsidP="008370DF">
      <w:pPr>
        <w:autoSpaceDE w:val="0"/>
        <w:autoSpaceDN w:val="0"/>
        <w:adjustRightInd w:val="0"/>
        <w:spacing w:after="0"/>
        <w:jc w:val="both"/>
        <w:rPr>
          <w:rFonts w:ascii="Trebuchet MS" w:hAnsi="Trebuchet MS" w:cs="Trebuchet MS"/>
          <w:b/>
          <w:bCs/>
          <w:lang w:val="x-none"/>
        </w:rPr>
      </w:pPr>
      <w:r w:rsidRPr="00F959AF">
        <w:rPr>
          <w:rFonts w:ascii="Trebuchet MS" w:hAnsi="Trebuchet MS" w:cs="Trebuchet MS"/>
          <w:b/>
          <w:bCs/>
          <w:lang w:val="x-none"/>
        </w:rPr>
        <w:t>10. Indicatori de monitorizare</w:t>
      </w:r>
    </w:p>
    <w:p w:rsidR="008370DF" w:rsidRPr="00F959AF" w:rsidRDefault="008370DF" w:rsidP="008370DF">
      <w:pPr>
        <w:autoSpaceDE w:val="0"/>
        <w:autoSpaceDN w:val="0"/>
        <w:adjustRightInd w:val="0"/>
        <w:spacing w:after="0"/>
        <w:jc w:val="both"/>
        <w:rPr>
          <w:rFonts w:ascii="Trebuchet MS" w:hAnsi="Trebuchet MS" w:cs="Trebuchet MS"/>
          <w:lang w:val="x-none"/>
        </w:rPr>
      </w:pPr>
    </w:p>
    <w:p w:rsidR="008370DF" w:rsidRPr="00F959AF" w:rsidRDefault="008370DF" w:rsidP="008370DF">
      <w:pPr>
        <w:autoSpaceDE w:val="0"/>
        <w:autoSpaceDN w:val="0"/>
        <w:adjustRightInd w:val="0"/>
        <w:spacing w:after="0"/>
        <w:jc w:val="both"/>
        <w:rPr>
          <w:rFonts w:ascii="Trebuchet MS" w:hAnsi="Trebuchet MS" w:cs="Trebuchet MS"/>
          <w:lang w:val="x-none"/>
        </w:rPr>
      </w:pPr>
      <w:r w:rsidRPr="00F959AF">
        <w:rPr>
          <w:rFonts w:ascii="Trebuchet MS" w:hAnsi="Trebuchet MS" w:cs="Trebuchet MS"/>
          <w:lang w:val="x-none"/>
        </w:rPr>
        <w:t>Număr de locuri de muncă nou create - 10</w:t>
      </w:r>
    </w:p>
    <w:p w:rsidR="008370DF" w:rsidRDefault="008370DF" w:rsidP="008370DF">
      <w:pPr>
        <w:pStyle w:val="Listparagraf"/>
        <w:spacing w:after="240" w:line="240" w:lineRule="auto"/>
        <w:jc w:val="both"/>
        <w:rPr>
          <w:rFonts w:ascii="Trebuchet MS" w:hAnsi="Trebuchet MS" w:cs="Trebuchet MS"/>
          <w:lang w:val="en-US"/>
        </w:rPr>
      </w:pPr>
      <w:r w:rsidRPr="00F959AF">
        <w:rPr>
          <w:rFonts w:ascii="Trebuchet MS" w:hAnsi="Trebuchet MS" w:cs="Trebuchet MS"/>
          <w:lang w:val="x-none"/>
        </w:rPr>
        <w:t xml:space="preserve">Număr de beneficiari sprijiniţi </w:t>
      </w:r>
      <w:r>
        <w:rPr>
          <w:rFonts w:ascii="Trebuchet MS" w:hAnsi="Trebuchet MS" w:cs="Trebuchet MS"/>
          <w:lang w:val="x-none"/>
        </w:rPr>
        <w:t>–</w:t>
      </w:r>
      <w:r w:rsidRPr="00F959AF">
        <w:rPr>
          <w:rFonts w:ascii="Trebuchet MS" w:hAnsi="Trebuchet MS" w:cs="Trebuchet MS"/>
          <w:lang w:val="x-none"/>
        </w:rPr>
        <w:t xml:space="preserve"> 3</w:t>
      </w:r>
    </w:p>
    <w:p w:rsidR="00EC242B" w:rsidRDefault="00EC242B">
      <w:bookmarkStart w:id="1" w:name="_GoBack"/>
      <w:bookmarkEnd w:id="1"/>
    </w:p>
    <w:sectPr w:rsidR="00EC242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386" w:rsidRDefault="00E35386" w:rsidP="008370DF">
      <w:pPr>
        <w:spacing w:after="0" w:line="240" w:lineRule="auto"/>
      </w:pPr>
      <w:r>
        <w:separator/>
      </w:r>
    </w:p>
  </w:endnote>
  <w:endnote w:type="continuationSeparator" w:id="0">
    <w:p w:rsidR="00E35386" w:rsidRDefault="00E35386" w:rsidP="00837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386" w:rsidRDefault="00E35386" w:rsidP="008370DF">
      <w:pPr>
        <w:spacing w:after="0" w:line="240" w:lineRule="auto"/>
      </w:pPr>
      <w:r>
        <w:separator/>
      </w:r>
    </w:p>
  </w:footnote>
  <w:footnote w:type="continuationSeparator" w:id="0">
    <w:p w:rsidR="00E35386" w:rsidRDefault="00E35386" w:rsidP="008370DF">
      <w:pPr>
        <w:spacing w:after="0" w:line="240" w:lineRule="auto"/>
      </w:pPr>
      <w:r>
        <w:continuationSeparator/>
      </w:r>
    </w:p>
  </w:footnote>
  <w:footnote w:id="1">
    <w:p w:rsidR="008370DF" w:rsidRPr="007D19B7" w:rsidRDefault="008370DF" w:rsidP="008370DF">
      <w:pPr>
        <w:autoSpaceDE w:val="0"/>
        <w:autoSpaceDN w:val="0"/>
        <w:adjustRightInd w:val="0"/>
        <w:spacing w:after="0" w:line="240" w:lineRule="auto"/>
        <w:rPr>
          <w:rFonts w:ascii="Arial" w:hAnsi="Arial" w:cs="Arial"/>
          <w:i/>
          <w:iCs/>
          <w:sz w:val="20"/>
          <w:szCs w:val="20"/>
          <w:lang w:val="x-none"/>
        </w:rPr>
      </w:pPr>
      <w:r w:rsidRPr="007D19B7">
        <w:rPr>
          <w:rFonts w:ascii="Arial" w:hAnsi="Arial" w:cs="Arial"/>
          <w:szCs w:val="20"/>
          <w:vertAlign w:val="superscript"/>
          <w:lang w:val="en-US"/>
        </w:rPr>
        <w:t xml:space="preserve">1 </w:t>
      </w:r>
      <w:r w:rsidRPr="007D19B7">
        <w:rPr>
          <w:rFonts w:ascii="Arial" w:hAnsi="Arial" w:cs="Arial"/>
          <w:szCs w:val="20"/>
          <w:vertAlign w:val="subscript"/>
          <w:lang w:val="en-US"/>
        </w:rPr>
        <w:t>Lista coduri CAENva fi detaliata in Ghidul solicitantului elaborate de echipa GAL “Coinele Prahovei”la momentul lansarii apelului de selectie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B3130"/>
    <w:multiLevelType w:val="multilevel"/>
    <w:tmpl w:val="36D2A43C"/>
    <w:lvl w:ilvl="0">
      <w:start w:val="1"/>
      <w:numFmt w:val="decimal"/>
      <w:lvlText w:val="%1."/>
      <w:lvlJc w:val="left"/>
      <w:pPr>
        <w:tabs>
          <w:tab w:val="num" w:pos="720"/>
        </w:tabs>
        <w:ind w:left="720" w:hanging="360"/>
      </w:pPr>
      <w:rPr>
        <w:rFonts w:ascii="Trebuchet MS" w:hAnsi="Trebuchet MS" w:cs="Times New Roman" w:hint="default"/>
        <w:b/>
        <w:bCs/>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
    <w:nsid w:val="08CC77CC"/>
    <w:multiLevelType w:val="multilevel"/>
    <w:tmpl w:val="0AF5A2C2"/>
    <w:lvl w:ilvl="0">
      <w:numFmt w:val="bullet"/>
      <w:lvlText w:val="·"/>
      <w:lvlJc w:val="left"/>
      <w:pPr>
        <w:tabs>
          <w:tab w:val="num" w:pos="720"/>
        </w:tabs>
        <w:ind w:left="720" w:hanging="360"/>
      </w:pPr>
      <w:rPr>
        <w:rFonts w:ascii="Symbol" w:hAnsi="Symbol" w:cs="Symbol"/>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
    <w:nsid w:val="15A2A65D"/>
    <w:multiLevelType w:val="multilevel"/>
    <w:tmpl w:val="28C714DF"/>
    <w:lvl w:ilvl="0">
      <w:start w:val="1"/>
      <w:numFmt w:val="lowerLetter"/>
      <w:lvlText w:val="%1)"/>
      <w:lvlJc w:val="left"/>
      <w:pPr>
        <w:tabs>
          <w:tab w:val="num" w:pos="1080"/>
        </w:tabs>
        <w:ind w:firstLine="720"/>
      </w:pPr>
      <w:rPr>
        <w:rFonts w:ascii="Trebuchet MS" w:hAnsi="Trebuchet MS" w:cs="Trebuchet MS"/>
        <w:sz w:val="22"/>
        <w:szCs w:val="22"/>
      </w:rPr>
    </w:lvl>
    <w:lvl w:ilvl="1">
      <w:start w:val="1"/>
      <w:numFmt w:val="lowerLetter"/>
      <w:lvlText w:val="%2."/>
      <w:lvlJc w:val="left"/>
      <w:pPr>
        <w:tabs>
          <w:tab w:val="num" w:pos="1800"/>
        </w:tabs>
        <w:ind w:left="1800" w:hanging="360"/>
      </w:pPr>
      <w:rPr>
        <w:rFonts w:ascii="Times New Roman" w:hAnsi="Times New Roman" w:cs="Times New Roman"/>
        <w:sz w:val="24"/>
        <w:szCs w:val="24"/>
      </w:rPr>
    </w:lvl>
    <w:lvl w:ilvl="2">
      <w:start w:val="1"/>
      <w:numFmt w:val="lowerRoman"/>
      <w:lvlText w:val="%3."/>
      <w:lvlJc w:val="right"/>
      <w:pPr>
        <w:tabs>
          <w:tab w:val="num" w:pos="2520"/>
        </w:tabs>
        <w:ind w:left="2520" w:hanging="180"/>
      </w:pPr>
      <w:rPr>
        <w:rFonts w:ascii="Times New Roman" w:hAnsi="Times New Roman" w:cs="Times New Roman"/>
        <w:sz w:val="24"/>
        <w:szCs w:val="24"/>
      </w:rPr>
    </w:lvl>
    <w:lvl w:ilvl="3">
      <w:start w:val="1"/>
      <w:numFmt w:val="decimal"/>
      <w:lvlText w:val="%4."/>
      <w:lvlJc w:val="left"/>
      <w:pPr>
        <w:tabs>
          <w:tab w:val="num" w:pos="3240"/>
        </w:tabs>
        <w:ind w:left="3240" w:hanging="360"/>
      </w:pPr>
      <w:rPr>
        <w:rFonts w:ascii="Times New Roman" w:hAnsi="Times New Roman" w:cs="Times New Roman"/>
        <w:sz w:val="24"/>
        <w:szCs w:val="24"/>
      </w:rPr>
    </w:lvl>
    <w:lvl w:ilvl="4">
      <w:start w:val="1"/>
      <w:numFmt w:val="lowerLetter"/>
      <w:lvlText w:val="%5."/>
      <w:lvlJc w:val="left"/>
      <w:pPr>
        <w:tabs>
          <w:tab w:val="num" w:pos="3960"/>
        </w:tabs>
        <w:ind w:left="3960" w:hanging="360"/>
      </w:pPr>
      <w:rPr>
        <w:rFonts w:ascii="Times New Roman" w:hAnsi="Times New Roman" w:cs="Times New Roman"/>
        <w:sz w:val="24"/>
        <w:szCs w:val="24"/>
      </w:rPr>
    </w:lvl>
    <w:lvl w:ilvl="5">
      <w:start w:val="1"/>
      <w:numFmt w:val="lowerRoman"/>
      <w:lvlText w:val="%6."/>
      <w:lvlJc w:val="right"/>
      <w:pPr>
        <w:tabs>
          <w:tab w:val="num" w:pos="4680"/>
        </w:tabs>
        <w:ind w:left="4680" w:hanging="180"/>
      </w:pPr>
      <w:rPr>
        <w:rFonts w:ascii="Times New Roman" w:hAnsi="Times New Roman" w:cs="Times New Roman"/>
        <w:sz w:val="24"/>
        <w:szCs w:val="24"/>
      </w:rPr>
    </w:lvl>
    <w:lvl w:ilvl="6">
      <w:start w:val="1"/>
      <w:numFmt w:val="decimal"/>
      <w:lvlText w:val="%7."/>
      <w:lvlJc w:val="left"/>
      <w:pPr>
        <w:tabs>
          <w:tab w:val="num" w:pos="5400"/>
        </w:tabs>
        <w:ind w:left="5400" w:hanging="360"/>
      </w:pPr>
      <w:rPr>
        <w:rFonts w:ascii="Times New Roman" w:hAnsi="Times New Roman" w:cs="Times New Roman"/>
        <w:sz w:val="24"/>
        <w:szCs w:val="24"/>
      </w:rPr>
    </w:lvl>
    <w:lvl w:ilvl="7">
      <w:start w:val="1"/>
      <w:numFmt w:val="lowerLetter"/>
      <w:lvlText w:val="%8."/>
      <w:lvlJc w:val="left"/>
      <w:pPr>
        <w:tabs>
          <w:tab w:val="num" w:pos="6120"/>
        </w:tabs>
        <w:ind w:left="6120" w:hanging="360"/>
      </w:pPr>
      <w:rPr>
        <w:rFonts w:ascii="Times New Roman" w:hAnsi="Times New Roman" w:cs="Times New Roman"/>
        <w:sz w:val="24"/>
        <w:szCs w:val="24"/>
      </w:rPr>
    </w:lvl>
    <w:lvl w:ilvl="8">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3">
    <w:nsid w:val="2560A559"/>
    <w:multiLevelType w:val="multilevel"/>
    <w:tmpl w:val="3F05A4AB"/>
    <w:lvl w:ilvl="0">
      <w:start w:val="1"/>
      <w:numFmt w:val="decimal"/>
      <w:lvlText w:val="%1)"/>
      <w:lvlJc w:val="left"/>
      <w:pPr>
        <w:tabs>
          <w:tab w:val="num" w:pos="720"/>
        </w:tabs>
        <w:ind w:left="720" w:hanging="360"/>
      </w:pPr>
      <w:rPr>
        <w:rFonts w:ascii="Trebuchet MS" w:hAnsi="Trebuchet MS" w:cs="Trebuchet MS"/>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
    <w:nsid w:val="44EF0E92"/>
    <w:multiLevelType w:val="multilevel"/>
    <w:tmpl w:val="42B44F4F"/>
    <w:lvl w:ilvl="0">
      <w:start w:val="1"/>
      <w:numFmt w:val="decimal"/>
      <w:lvlText w:val="%1)"/>
      <w:lvlJc w:val="left"/>
      <w:pPr>
        <w:tabs>
          <w:tab w:val="num" w:pos="720"/>
        </w:tabs>
        <w:ind w:left="720" w:hanging="360"/>
      </w:pPr>
      <w:rPr>
        <w:rFonts w:ascii="Trebuchet MS" w:hAnsi="Trebuchet MS" w:cs="Trebuchet MS"/>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
    <w:nsid w:val="5590B7CB"/>
    <w:multiLevelType w:val="multilevel"/>
    <w:tmpl w:val="34CD39F5"/>
    <w:lvl w:ilvl="0">
      <w:start w:val="1"/>
      <w:numFmt w:val="lowerLetter"/>
      <w:lvlText w:val="%1)"/>
      <w:lvlJc w:val="left"/>
      <w:pPr>
        <w:tabs>
          <w:tab w:val="num" w:pos="720"/>
        </w:tabs>
        <w:ind w:left="720" w:hanging="360"/>
      </w:pPr>
      <w:rPr>
        <w:rFonts w:ascii="Trebuchet MS" w:hAnsi="Trebuchet MS" w:cs="Trebuchet MS"/>
        <w:b/>
        <w:bCs/>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
    <w:nsid w:val="5A94FD07"/>
    <w:multiLevelType w:val="multilevel"/>
    <w:tmpl w:val="402C0B00"/>
    <w:lvl w:ilvl="0">
      <w:start w:val="1"/>
      <w:numFmt w:val="lowerLetter"/>
      <w:lvlText w:val="%1)"/>
      <w:lvlJc w:val="left"/>
      <w:pPr>
        <w:tabs>
          <w:tab w:val="num" w:pos="720"/>
        </w:tabs>
        <w:ind w:left="720" w:hanging="360"/>
      </w:pPr>
      <w:rPr>
        <w:rFonts w:ascii="Trebuchet MS" w:hAnsi="Trebuchet MS" w:cs="Trebuchet MS"/>
        <w:b/>
        <w:bCs/>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7">
    <w:nsid w:val="6F5A14EE"/>
    <w:multiLevelType w:val="multilevel"/>
    <w:tmpl w:val="68F8C6FB"/>
    <w:lvl w:ilvl="0">
      <w:start w:val="1"/>
      <w:numFmt w:val="lowerLetter"/>
      <w:lvlText w:val="%1)"/>
      <w:lvlJc w:val="left"/>
      <w:pPr>
        <w:tabs>
          <w:tab w:val="num" w:pos="1080"/>
        </w:tabs>
        <w:ind w:firstLine="720"/>
      </w:pPr>
      <w:rPr>
        <w:rFonts w:ascii="Trebuchet MS" w:hAnsi="Trebuchet MS" w:cs="Trebuchet MS"/>
        <w:sz w:val="22"/>
        <w:szCs w:val="22"/>
      </w:rPr>
    </w:lvl>
    <w:lvl w:ilvl="1">
      <w:start w:val="1"/>
      <w:numFmt w:val="lowerLetter"/>
      <w:lvlText w:val="%2."/>
      <w:lvlJc w:val="left"/>
      <w:pPr>
        <w:tabs>
          <w:tab w:val="num" w:pos="1800"/>
        </w:tabs>
        <w:ind w:left="1800" w:hanging="360"/>
      </w:pPr>
      <w:rPr>
        <w:rFonts w:ascii="Times New Roman" w:hAnsi="Times New Roman" w:cs="Times New Roman"/>
        <w:sz w:val="24"/>
        <w:szCs w:val="24"/>
      </w:rPr>
    </w:lvl>
    <w:lvl w:ilvl="2">
      <w:start w:val="1"/>
      <w:numFmt w:val="lowerRoman"/>
      <w:lvlText w:val="%3."/>
      <w:lvlJc w:val="right"/>
      <w:pPr>
        <w:tabs>
          <w:tab w:val="num" w:pos="2520"/>
        </w:tabs>
        <w:ind w:left="2520" w:hanging="180"/>
      </w:pPr>
      <w:rPr>
        <w:rFonts w:ascii="Times New Roman" w:hAnsi="Times New Roman" w:cs="Times New Roman"/>
        <w:sz w:val="24"/>
        <w:szCs w:val="24"/>
      </w:rPr>
    </w:lvl>
    <w:lvl w:ilvl="3">
      <w:start w:val="1"/>
      <w:numFmt w:val="decimal"/>
      <w:lvlText w:val="%4."/>
      <w:lvlJc w:val="left"/>
      <w:pPr>
        <w:tabs>
          <w:tab w:val="num" w:pos="3240"/>
        </w:tabs>
        <w:ind w:left="3240" w:hanging="360"/>
      </w:pPr>
      <w:rPr>
        <w:rFonts w:ascii="Times New Roman" w:hAnsi="Times New Roman" w:cs="Times New Roman"/>
        <w:sz w:val="24"/>
        <w:szCs w:val="24"/>
      </w:rPr>
    </w:lvl>
    <w:lvl w:ilvl="4">
      <w:start w:val="1"/>
      <w:numFmt w:val="lowerLetter"/>
      <w:lvlText w:val="%5."/>
      <w:lvlJc w:val="left"/>
      <w:pPr>
        <w:tabs>
          <w:tab w:val="num" w:pos="3960"/>
        </w:tabs>
        <w:ind w:left="3960" w:hanging="360"/>
      </w:pPr>
      <w:rPr>
        <w:rFonts w:ascii="Times New Roman" w:hAnsi="Times New Roman" w:cs="Times New Roman"/>
        <w:sz w:val="24"/>
        <w:szCs w:val="24"/>
      </w:rPr>
    </w:lvl>
    <w:lvl w:ilvl="5">
      <w:start w:val="1"/>
      <w:numFmt w:val="lowerRoman"/>
      <w:lvlText w:val="%6."/>
      <w:lvlJc w:val="right"/>
      <w:pPr>
        <w:tabs>
          <w:tab w:val="num" w:pos="4680"/>
        </w:tabs>
        <w:ind w:left="4680" w:hanging="180"/>
      </w:pPr>
      <w:rPr>
        <w:rFonts w:ascii="Times New Roman" w:hAnsi="Times New Roman" w:cs="Times New Roman"/>
        <w:sz w:val="24"/>
        <w:szCs w:val="24"/>
      </w:rPr>
    </w:lvl>
    <w:lvl w:ilvl="6">
      <w:start w:val="1"/>
      <w:numFmt w:val="decimal"/>
      <w:lvlText w:val="%7."/>
      <w:lvlJc w:val="left"/>
      <w:pPr>
        <w:tabs>
          <w:tab w:val="num" w:pos="5400"/>
        </w:tabs>
        <w:ind w:left="5400" w:hanging="360"/>
      </w:pPr>
      <w:rPr>
        <w:rFonts w:ascii="Times New Roman" w:hAnsi="Times New Roman" w:cs="Times New Roman"/>
        <w:sz w:val="24"/>
        <w:szCs w:val="24"/>
      </w:rPr>
    </w:lvl>
    <w:lvl w:ilvl="7">
      <w:start w:val="1"/>
      <w:numFmt w:val="lowerLetter"/>
      <w:lvlText w:val="%8."/>
      <w:lvlJc w:val="left"/>
      <w:pPr>
        <w:tabs>
          <w:tab w:val="num" w:pos="6120"/>
        </w:tabs>
        <w:ind w:left="6120" w:hanging="360"/>
      </w:pPr>
      <w:rPr>
        <w:rFonts w:ascii="Times New Roman" w:hAnsi="Times New Roman" w:cs="Times New Roman"/>
        <w:sz w:val="24"/>
        <w:szCs w:val="24"/>
      </w:rPr>
    </w:lvl>
    <w:lvl w:ilvl="8">
      <w:start w:val="1"/>
      <w:numFmt w:val="lowerRoman"/>
      <w:lvlText w:val="%9."/>
      <w:lvlJc w:val="right"/>
      <w:pPr>
        <w:tabs>
          <w:tab w:val="num" w:pos="6840"/>
        </w:tabs>
        <w:ind w:left="6840" w:hanging="180"/>
      </w:pPr>
      <w:rPr>
        <w:rFonts w:ascii="Times New Roman" w:hAnsi="Times New Roman" w:cs="Times New Roman"/>
        <w:sz w:val="24"/>
        <w:szCs w:val="24"/>
      </w:rPr>
    </w:lvl>
  </w:abstractNum>
  <w:num w:numId="1">
    <w:abstractNumId w:val="4"/>
  </w:num>
  <w:num w:numId="2">
    <w:abstractNumId w:val="2"/>
  </w:num>
  <w:num w:numId="3">
    <w:abstractNumId w:val="0"/>
  </w:num>
  <w:num w:numId="4">
    <w:abstractNumId w:val="5"/>
  </w:num>
  <w:num w:numId="5">
    <w:abstractNumId w:val="7"/>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0DF"/>
    <w:rsid w:val="008370DF"/>
    <w:rsid w:val="00E35386"/>
    <w:rsid w:val="00EC2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0DF"/>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8370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0DF"/>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8370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2752</Words>
  <Characters>15693</Characters>
  <Application>Microsoft Office Word</Application>
  <DocSecurity>0</DocSecurity>
  <Lines>130</Lines>
  <Paragraphs>36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18409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Gheorghe Git</dc:creator>
  <cp:lastModifiedBy>Gheorghe Git</cp:lastModifiedBy>
  <cp:revision>1</cp:revision>
  <dcterms:created xsi:type="dcterms:W3CDTF">2017-06-28T08:09:00Z</dcterms:created>
  <dcterms:modified xsi:type="dcterms:W3CDTF">2017-06-28T08:10:00Z</dcterms:modified>
</cp:coreProperties>
</file>